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33958">
      <w:pPr>
        <w:pStyle w:val="pj"/>
      </w:pPr>
      <w:bookmarkStart w:id="0" w:name="_GoBack"/>
      <w:bookmarkEnd w:id="0"/>
      <w:r>
        <w:rPr>
          <w:rStyle w:val="s0"/>
          <w:b/>
          <w:bCs/>
        </w:rPr>
        <w:t>«Қазақстан Республикасына шетелдік жұмыс күшін тартуға квота белгілеу жңне оны Қазақстан Республикасының облыстары, республикалық маңызы бар қалалары, астанасы арасында бөлу қағидаларын бекіту, еңбек қызметін жүзеге асыру үшін жергілікті атқарушы органдард</w:t>
      </w:r>
      <w:r>
        <w:rPr>
          <w:rStyle w:val="s0"/>
          <w:b/>
          <w:bCs/>
        </w:rPr>
        <w:t>ың шетелдік жұмыс күшін тартуға рұқсаты талап етілмейтін адамдардың тізбесін айқындау жңне Қазақстан Республикасы Үкіметінің кейбір шешімдерінің күші жойылды деп тану туралы» Қазақстан Республикасы Үкіметінің 2016 жылғы 15 желтоқсандағы № 802 қаулысына тол</w:t>
      </w:r>
      <w:r>
        <w:rPr>
          <w:rStyle w:val="s0"/>
          <w:b/>
          <w:bCs/>
        </w:rPr>
        <w:t>ықтыру енгізу туралы» Қазақстан Республикасы Үкіметінің 2022 жылғы 8 қыркүйектегі № 666 Қаулысы (күші жойылды)</w:t>
      </w:r>
    </w:p>
    <w:p w:rsidR="00000000" w:rsidRDefault="00833958">
      <w:pPr>
        <w:pStyle w:val="pj"/>
      </w:pPr>
      <w:r>
        <w:rPr>
          <w:rStyle w:val="s0"/>
          <w:b/>
          <w:bCs/>
        </w:rPr>
        <w:t> </w:t>
      </w:r>
    </w:p>
    <w:p w:rsidR="00000000" w:rsidRDefault="00833958">
      <w:pPr>
        <w:pStyle w:val="pj"/>
      </w:pPr>
      <w:r>
        <w:rPr>
          <w:rStyle w:val="s0"/>
        </w:rPr>
        <w:t xml:space="preserve">Жариялануы: </w:t>
      </w:r>
      <w:hyperlink r:id="rId7" w:anchor="!/doc/171368/kaz" w:history="1">
        <w:r>
          <w:rPr>
            <w:rStyle w:val="a4"/>
          </w:rPr>
          <w:t>«ҚР НҚА электрондық түрдегі эталондық бақылау банкі» АЖ 2022 ж. 13 қыркүйекте</w:t>
        </w:r>
      </w:hyperlink>
      <w:r>
        <w:rPr>
          <w:rStyle w:val="s2"/>
        </w:rPr>
        <w:t>;</w:t>
      </w:r>
      <w:r>
        <w:rPr>
          <w:rStyle w:val="s0"/>
        </w:rPr>
        <w:t xml:space="preserve"> ҚР Президенті мен ҚР Үкіметінің Актілер жинағы, 2022 ж., № 50, 335-құжат</w:t>
      </w:r>
    </w:p>
    <w:p w:rsidR="00000000" w:rsidRDefault="00833958">
      <w:pPr>
        <w:pStyle w:val="pj"/>
      </w:pPr>
      <w:r>
        <w:rPr>
          <w:rStyle w:val="s0"/>
        </w:rPr>
        <w:t> </w:t>
      </w:r>
    </w:p>
    <w:p w:rsidR="00000000" w:rsidRDefault="00833958">
      <w:pPr>
        <w:pStyle w:val="pj"/>
      </w:pPr>
      <w:r>
        <w:rPr>
          <w:rStyle w:val="s0"/>
        </w:rPr>
        <w:t>ҚР</w:t>
      </w:r>
      <w:r>
        <w:rPr>
          <w:rStyle w:val="s0"/>
        </w:rPr>
        <w:t xml:space="preserve"> Үкіметінің 2023 жылғы 24 қарашадағы № 1041 </w:t>
      </w:r>
      <w:hyperlink r:id="rId8" w:history="1">
        <w:r>
          <w:rPr>
            <w:rStyle w:val="a4"/>
          </w:rPr>
          <w:t>Қаулысымен</w:t>
        </w:r>
      </w:hyperlink>
      <w:r>
        <w:rPr>
          <w:rStyle w:val="s0"/>
        </w:rPr>
        <w:t xml:space="preserve"> күші жойылды</w:t>
      </w:r>
    </w:p>
    <w:p w:rsidR="00000000" w:rsidRDefault="00833958">
      <w:pPr>
        <w:pStyle w:val="pj"/>
      </w:pPr>
      <w:r>
        <w:rPr>
          <w:rStyle w:val="s0"/>
        </w:rPr>
        <w:t> </w:t>
      </w:r>
    </w:p>
    <w:p w:rsidR="00000000" w:rsidRDefault="00833958">
      <w:pPr>
        <w:pStyle w:val="pj"/>
      </w:pPr>
      <w:r>
        <w:rPr>
          <w:rStyle w:val="s0"/>
        </w:rPr>
        <w:t> </w:t>
      </w:r>
    </w:p>
    <w:p w:rsidR="00000000" w:rsidRDefault="00833958">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3958" w:rsidRDefault="00833958" w:rsidP="00833958">
      <w:r>
        <w:separator/>
      </w:r>
    </w:p>
  </w:endnote>
  <w:endnote w:type="continuationSeparator" w:id="0">
    <w:p w:rsidR="00833958" w:rsidRDefault="00833958" w:rsidP="008339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958" w:rsidRDefault="0083395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958" w:rsidRDefault="0083395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958" w:rsidRDefault="0083395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3958" w:rsidRDefault="00833958" w:rsidP="00833958">
      <w:r>
        <w:separator/>
      </w:r>
    </w:p>
  </w:footnote>
  <w:footnote w:type="continuationSeparator" w:id="0">
    <w:p w:rsidR="00833958" w:rsidRDefault="00833958" w:rsidP="008339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958" w:rsidRDefault="0083395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958" w:rsidRDefault="00833958" w:rsidP="0083395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33958" w:rsidRPr="00833958" w:rsidRDefault="00833958" w:rsidP="0083395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Республикасына шетелдік жұмыс күшін тартуға квота белгілеу және оны Қазақстан Республикасының облыстары, республикалық маңызы бар қалалары, астанасы арасында бөлу қағидаларын бекіту, еңбек қызметін жүзеге асыру үшін жергілікті атқарушы органдардың шетелдік жұмыс күшін тартуға рұқсаты талап етілмейтін адамдардың тізбесін айқындау және Қазақстан Республикасы Үкіметінің кейбір шешімдерінің күші жойылды деп тану туралы» Қазақстан Республикасы Үкіметінің 2016 жылғы 15 желтоқсандағы № 802 қаулысына толықтыру енгізу туралы» Қазақстан Республикасы Үкіметінің 2022 жылғы 8 қыркүйектегі № 666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958" w:rsidRDefault="0083395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33958"/>
    <w:rsid w:val="008339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33958"/>
    <w:pPr>
      <w:tabs>
        <w:tab w:val="center" w:pos="4677"/>
        <w:tab w:val="right" w:pos="9355"/>
      </w:tabs>
    </w:pPr>
  </w:style>
  <w:style w:type="character" w:customStyle="1" w:styleId="a7">
    <w:name w:val="Верхний колонтитул Знак"/>
    <w:basedOn w:val="a0"/>
    <w:link w:val="a6"/>
    <w:uiPriority w:val="99"/>
    <w:rsid w:val="00833958"/>
    <w:rPr>
      <w:rFonts w:eastAsiaTheme="minorEastAsia"/>
      <w:sz w:val="24"/>
      <w:szCs w:val="24"/>
    </w:rPr>
  </w:style>
  <w:style w:type="paragraph" w:styleId="a8">
    <w:name w:val="footer"/>
    <w:basedOn w:val="a"/>
    <w:link w:val="a9"/>
    <w:uiPriority w:val="99"/>
    <w:unhideWhenUsed/>
    <w:rsid w:val="00833958"/>
    <w:pPr>
      <w:tabs>
        <w:tab w:val="center" w:pos="4677"/>
        <w:tab w:val="right" w:pos="9355"/>
      </w:tabs>
    </w:pPr>
  </w:style>
  <w:style w:type="character" w:customStyle="1" w:styleId="a9">
    <w:name w:val="Нижний колонтитул Знак"/>
    <w:basedOn w:val="a0"/>
    <w:link w:val="a8"/>
    <w:uiPriority w:val="99"/>
    <w:rsid w:val="0083395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33958"/>
    <w:pPr>
      <w:tabs>
        <w:tab w:val="center" w:pos="4677"/>
        <w:tab w:val="right" w:pos="9355"/>
      </w:tabs>
    </w:pPr>
  </w:style>
  <w:style w:type="character" w:customStyle="1" w:styleId="a7">
    <w:name w:val="Верхний колонтитул Знак"/>
    <w:basedOn w:val="a0"/>
    <w:link w:val="a6"/>
    <w:uiPriority w:val="99"/>
    <w:rsid w:val="00833958"/>
    <w:rPr>
      <w:rFonts w:eastAsiaTheme="minorEastAsia"/>
      <w:sz w:val="24"/>
      <w:szCs w:val="24"/>
    </w:rPr>
  </w:style>
  <w:style w:type="paragraph" w:styleId="a8">
    <w:name w:val="footer"/>
    <w:basedOn w:val="a"/>
    <w:link w:val="a9"/>
    <w:uiPriority w:val="99"/>
    <w:unhideWhenUsed/>
    <w:rsid w:val="00833958"/>
    <w:pPr>
      <w:tabs>
        <w:tab w:val="center" w:pos="4677"/>
        <w:tab w:val="right" w:pos="9355"/>
      </w:tabs>
    </w:pPr>
  </w:style>
  <w:style w:type="character" w:customStyle="1" w:styleId="a9">
    <w:name w:val="Нижний колонтитул Знак"/>
    <w:basedOn w:val="a0"/>
    <w:link w:val="a8"/>
    <w:uiPriority w:val="99"/>
    <w:rsid w:val="0083395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123201"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Words>
  <Characters>884</Characters>
  <Application>Microsoft Office Word</Application>
  <DocSecurity>0</DocSecurity>
  <Lines>7</Lines>
  <Paragraphs>1</Paragraphs>
  <ScaleCrop>false</ScaleCrop>
  <Company>SPecialiST RePack</Company>
  <LinksUpToDate>false</LinksUpToDate>
  <CharactersWithSpaces>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Республикасына шетелдік жұмыс күшін тартуға квота белгілеу және оны Қазақстан Республикасының облыстары, республикалық маңызы бар қалалары, астанасы арасында бөлу қағидаларын бекіту, еңбек қызметін жүзеге асыру үшін жергілікті атқарушы органдардың шетелдік жұмыс күшін тартуға рұқсаты талап етілмейтін адамдардың тізбесін айқындау және Қазақстан Республикасы Үкіметінің кейбір шешімдерінің күші жойылды деп тану туралы» Қазақстан Республикасы Үкіметінің 2016 жылғы 15 желтоқсандағы № 802 қаулысына толықтыру енгізу туралы» Қазақстан Республикасы Үкіметінің 2022 жылғы 8 қыркүйектегі № 666 Қаулысы (күші жойылды) (©Paragraph 2024)</dc:title>
  <dc:subject/>
  <dc:creator>Сергей Мельников</dc:creator>
  <cp:keywords/>
  <dc:description/>
  <cp:lastModifiedBy>Сергей Мельников</cp:lastModifiedBy>
  <cp:revision>2</cp:revision>
  <dcterms:created xsi:type="dcterms:W3CDTF">2024-04-26T00:25:00Z</dcterms:created>
  <dcterms:modified xsi:type="dcterms:W3CDTF">2024-04-26T00:25:00Z</dcterms:modified>
</cp:coreProperties>
</file>