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7B1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 июля 2024 года № 239 «О внесении изменений в приказ Министра сельского хозяйства Республики Казахстан от 25 июня 2014 года № 5-2/325 «Об утверждении формы учета запасов продовольственных товаров</w:t>
      </w:r>
      <w:r>
        <w:rPr>
          <w:rStyle w:val="s0"/>
          <w:b/>
          <w:bCs/>
        </w:rPr>
        <w:t xml:space="preserve"> по регионам и правил представления отчетности»</w:t>
      </w:r>
    </w:p>
    <w:p w:rsidR="00000000" w:rsidRDefault="00A77B12">
      <w:pPr>
        <w:pStyle w:val="pj"/>
      </w:pPr>
      <w:r>
        <w:rPr>
          <w:rStyle w:val="s0"/>
          <w:b/>
          <w:bCs/>
        </w:rPr>
        <w:t> </w:t>
      </w:r>
    </w:p>
    <w:p w:rsidR="00000000" w:rsidRDefault="00A77B12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5 июля 2024 года под № </w:t>
      </w:r>
      <w:r>
        <w:t>34705</w:t>
      </w:r>
    </w:p>
    <w:p w:rsidR="00000000" w:rsidRDefault="00A77B12">
      <w:pPr>
        <w:pStyle w:val="pj"/>
      </w:pPr>
      <w:r>
        <w:rPr>
          <w:rStyle w:val="s0"/>
        </w:rPr>
        <w:t> </w:t>
      </w:r>
    </w:p>
    <w:p w:rsidR="00000000" w:rsidRDefault="00A77B12">
      <w:pPr>
        <w:pStyle w:val="pj"/>
      </w:pPr>
      <w:r>
        <w:rPr>
          <w:rStyle w:val="s0"/>
        </w:rPr>
        <w:t>Опубликован:</w:t>
      </w:r>
      <w:hyperlink r:id="rId7" w:anchor="!/doc/198556/rus" w:history="1">
        <w:r>
          <w:rPr>
            <w:rStyle w:val="a4"/>
          </w:rPr>
          <w:t xml:space="preserve"> ИС «Эталонный контрольный банк НПА РК в электронном виде» 11 июля 2024 г.</w:t>
        </w:r>
      </w:hyperlink>
    </w:p>
    <w:p w:rsidR="00000000" w:rsidRDefault="00A77B12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B12" w:rsidRDefault="00A77B12" w:rsidP="00A77B12">
      <w:r>
        <w:separator/>
      </w:r>
    </w:p>
  </w:endnote>
  <w:endnote w:type="continuationSeparator" w:id="0">
    <w:p w:rsidR="00A77B12" w:rsidRDefault="00A77B12" w:rsidP="00A77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B12" w:rsidRDefault="00A77B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B12" w:rsidRDefault="00A77B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B12" w:rsidRDefault="00A77B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B12" w:rsidRDefault="00A77B12" w:rsidP="00A77B12">
      <w:r>
        <w:separator/>
      </w:r>
    </w:p>
  </w:footnote>
  <w:footnote w:type="continuationSeparator" w:id="0">
    <w:p w:rsidR="00A77B12" w:rsidRDefault="00A77B12" w:rsidP="00A77B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B12" w:rsidRDefault="00A77B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B12" w:rsidRDefault="00A77B12" w:rsidP="00A77B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7B12" w:rsidRPr="00A77B12" w:rsidRDefault="00A77B12" w:rsidP="00A77B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 июля 2024 года № 239 «О внесении изменений в приказ Министра сельского хозяйства Республики Казахстан от 25 июня 2014 года № 5-2/325 «Об утверждении формы учета запасов продовольственных товаров по регионам и правил представления отчетности»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B12" w:rsidRDefault="00A77B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7B12"/>
    <w:rsid w:val="00A77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B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B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B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B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B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B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B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B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519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2024-09-10T05:35:00Z</dcterms:created>
  <dcterms:modified xsi:type="dcterms:W3CDTF">2024-09-10T05:35:00Z</dcterms:modified>
</cp:coreProperties>
</file>