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57808">
      <w:pPr>
        <w:pStyle w:val="pj"/>
      </w:pPr>
      <w:bookmarkStart w:id="0" w:name="_GoBack"/>
      <w:bookmarkEnd w:id="0"/>
      <w:r>
        <w:rPr>
          <w:rStyle w:val="s0"/>
          <w:b/>
          <w:bCs/>
        </w:rPr>
        <w:t>Решение Совета Евразийской экономической комиссии от 26 января 2018 года № 14 «Об установлении ставки ввозной таможенной пошлины Единого таможенного тарифа Евразийского экономического союза в отношении полиэтилена для нанесения заводского трехслойного анти</w:t>
      </w:r>
      <w:r>
        <w:rPr>
          <w:rStyle w:val="s0"/>
          <w:b/>
          <w:bCs/>
        </w:rPr>
        <w:t>коррозионного покрытия на трубы большого диаметра» (г. Москва) (утратило силу)</w:t>
      </w:r>
    </w:p>
    <w:p w:rsidR="00000000" w:rsidRDefault="00257808">
      <w:pPr>
        <w:pStyle w:val="pj"/>
      </w:pPr>
      <w:r>
        <w:rPr>
          <w:rStyle w:val="s0"/>
          <w:b/>
          <w:bCs/>
        </w:rPr>
        <w:t> </w:t>
      </w:r>
    </w:p>
    <w:p w:rsidR="00000000" w:rsidRDefault="00257808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22 февраля 2018 г.</w:t>
      </w:r>
    </w:p>
    <w:p w:rsidR="00000000" w:rsidRDefault="00257808">
      <w:pPr>
        <w:pStyle w:val="pj"/>
      </w:pPr>
      <w:r>
        <w:rPr>
          <w:b/>
          <w:bCs/>
        </w:rPr>
        <w:t> </w:t>
      </w:r>
    </w:p>
    <w:p w:rsidR="00000000" w:rsidRDefault="00257808">
      <w:pPr>
        <w:pStyle w:val="pj"/>
      </w:pPr>
      <w:r>
        <w:rPr>
          <w:rStyle w:val="s0"/>
        </w:rPr>
        <w:t xml:space="preserve">Утратило силу с 1 января 2022 г. в соответствии с </w:t>
      </w:r>
      <w:hyperlink r:id="rId8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Совета Евразийской экономической комиссии от 14 сентября 2021 г. № 80</w:t>
      </w:r>
    </w:p>
    <w:p w:rsidR="00000000" w:rsidRDefault="00257808">
      <w:pPr>
        <w:pStyle w:val="pj"/>
      </w:pPr>
      <w:r>
        <w:rPr>
          <w:rStyle w:val="s0"/>
        </w:rPr>
        <w:t> </w:t>
      </w:r>
    </w:p>
    <w:p w:rsidR="00000000" w:rsidRDefault="00257808">
      <w:pPr>
        <w:pStyle w:val="pj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08" w:rsidRDefault="00257808" w:rsidP="00257808">
      <w:r>
        <w:separator/>
      </w:r>
    </w:p>
  </w:endnote>
  <w:endnote w:type="continuationSeparator" w:id="0">
    <w:p w:rsidR="00257808" w:rsidRDefault="00257808" w:rsidP="0025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08" w:rsidRDefault="0025780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08" w:rsidRDefault="0025780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08" w:rsidRDefault="002578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08" w:rsidRDefault="00257808" w:rsidP="00257808">
      <w:r>
        <w:separator/>
      </w:r>
    </w:p>
  </w:footnote>
  <w:footnote w:type="continuationSeparator" w:id="0">
    <w:p w:rsidR="00257808" w:rsidRDefault="00257808" w:rsidP="00257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08" w:rsidRDefault="002578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08" w:rsidRDefault="00257808" w:rsidP="0025780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57808" w:rsidRPr="00257808" w:rsidRDefault="00257808" w:rsidP="0025780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Совета Евразийской экономической комиссии от 26 января 2018 года № 14 «Об установлении ставки ввозной таможенной пошлины Единого таможенного тарифа Евразийского экономического союза в отношении полиэтилена для нанесения заводского трехслойного антикоррозионного покрытия на трубы большого диаметра» (г. Москва)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808" w:rsidRDefault="002578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57808"/>
    <w:rsid w:val="0025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57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780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578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80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57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780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578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780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246163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624</Characters>
  <Application>Microsoft Office Word</Application>
  <DocSecurity>0</DocSecurity>
  <Lines>5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2025-11-01T04:29:00Z</dcterms:created>
  <dcterms:modified xsi:type="dcterms:W3CDTF">2025-11-01T04:29:00Z</dcterms:modified>
</cp:coreProperties>
</file>