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8D3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Совете директоров некоммерческого акционерного общества «Фонд социального медицинского страхования» (утверждено Решением Единственного акционера (приказ МЗСР РК от 5 декабря 2016 г. № 1033) (с изменениями и дополнениями от 26.04.2023 г.)</w:t>
      </w:r>
    </w:p>
    <w:p w:rsidR="00000000" w:rsidRDefault="00C548D3">
      <w:pPr>
        <w:pStyle w:val="pj"/>
      </w:pPr>
      <w:r>
        <w:rPr>
          <w:rStyle w:val="s0"/>
        </w:rPr>
        <w:t> </w:t>
      </w:r>
    </w:p>
    <w:p w:rsidR="00000000" w:rsidRDefault="00C548D3">
      <w:pPr>
        <w:pStyle w:val="pj"/>
      </w:pPr>
      <w:r>
        <w:rPr>
          <w:rStyle w:val="s0"/>
        </w:rPr>
        <w:t>Внесены изменения:</w:t>
      </w:r>
    </w:p>
    <w:p w:rsidR="00000000" w:rsidRDefault="00C548D3">
      <w:pPr>
        <w:pStyle w:val="pj"/>
      </w:pPr>
      <w:r>
        <w:rPr>
          <w:rStyle w:val="s0"/>
        </w:rPr>
        <w:t> </w:t>
      </w:r>
    </w:p>
    <w:p w:rsidR="00000000" w:rsidRDefault="00C548D3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26.04.23 г. № 245.</w:t>
      </w:r>
    </w:p>
    <w:p w:rsidR="00000000" w:rsidRDefault="00C548D3">
      <w:pPr>
        <w:pStyle w:val="pj"/>
      </w:pPr>
      <w:r>
        <w:rPr>
          <w:rStyle w:val="s0"/>
        </w:rPr>
        <w:t> </w:t>
      </w:r>
    </w:p>
    <w:p w:rsidR="00000000" w:rsidRDefault="00C548D3">
      <w:pPr>
        <w:pStyle w:val="pj"/>
      </w:pPr>
      <w:r>
        <w:rPr>
          <w:rStyle w:val="s0"/>
        </w:rPr>
        <w:t>Предыдущие редакции:</w:t>
      </w:r>
    </w:p>
    <w:p w:rsidR="00000000" w:rsidRDefault="00C548D3">
      <w:pPr>
        <w:pStyle w:val="pj"/>
      </w:pPr>
      <w:r>
        <w:rPr>
          <w:rStyle w:val="s0"/>
        </w:rPr>
        <w:t> </w:t>
      </w:r>
    </w:p>
    <w:p w:rsidR="00000000" w:rsidRDefault="00C548D3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26.04.23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8D3" w:rsidRDefault="00C548D3" w:rsidP="00C548D3">
      <w:r>
        <w:separator/>
      </w:r>
    </w:p>
  </w:endnote>
  <w:endnote w:type="continuationSeparator" w:id="0">
    <w:p w:rsidR="00C548D3" w:rsidRDefault="00C548D3" w:rsidP="00C54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8D3" w:rsidRDefault="00C548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8D3" w:rsidRDefault="00C548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8D3" w:rsidRDefault="00C548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8D3" w:rsidRDefault="00C548D3" w:rsidP="00C548D3">
      <w:r>
        <w:separator/>
      </w:r>
    </w:p>
  </w:footnote>
  <w:footnote w:type="continuationSeparator" w:id="0">
    <w:p w:rsidR="00C548D3" w:rsidRDefault="00C548D3" w:rsidP="00C54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8D3" w:rsidRDefault="00C548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8D3" w:rsidRDefault="00C548D3" w:rsidP="00C548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8D3" w:rsidRPr="00C548D3" w:rsidRDefault="00C548D3" w:rsidP="00C548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Совете директоров некоммерческого акционерного общества «Фонд социального медицинского страхования» (утверждено Решением Единственного акционера (приказ МЗСР РК от 5 декабря 2016 г. № 1033) (с изменениями и дополнениями от 26.04.2023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8D3" w:rsidRDefault="00C548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8D3"/>
    <w:rsid w:val="00C54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8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8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8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8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8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8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8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8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271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663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495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Совете директоров некоммерческого акционерного общества «Фонд социального медицинского страхования» (утверждено Решением Единственного акционера (приказ МЗСР РК от 5 декабря 2016 г. № 1033) (с изменениями и дополнениями от 26.04.2023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2023-11-29T09:57:00Z</dcterms:created>
  <dcterms:modified xsi:type="dcterms:W3CDTF">2023-11-29T09:57:00Z</dcterms:modified>
</cp:coreProperties>
</file>