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4D8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Заместителя Премьер-Министра Республики Казахстан - Министра сельского хозяйства Республики Казахстан от 22 июня 2018 года № 266 «О внесении изменений в приказ Министра сельского хозяйства Республики Казахстан от 1 октября 2015 года № 15-05/873 «Об </w:t>
      </w:r>
      <w:r>
        <w:rPr>
          <w:rStyle w:val="s0"/>
          <w:b/>
          <w:bCs/>
        </w:rPr>
        <w:t>утверждении регламентов государственных услуг в области карантина растений» (утратил силу)</w:t>
      </w:r>
    </w:p>
    <w:p w:rsidR="00000000" w:rsidRDefault="00F84D8F">
      <w:pPr>
        <w:ind w:firstLine="397"/>
        <w:jc w:val="both"/>
      </w:pPr>
      <w:r>
        <w:rPr>
          <w:rStyle w:val="s0"/>
        </w:rPr>
        <w:t> </w:t>
      </w:r>
    </w:p>
    <w:p w:rsidR="00000000" w:rsidRDefault="00F84D8F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июля 2018 года под № 17176</w:t>
      </w:r>
    </w:p>
    <w:p w:rsidR="00000000" w:rsidRDefault="00F84D8F">
      <w:pPr>
        <w:ind w:firstLine="397"/>
        <w:jc w:val="both"/>
      </w:pPr>
      <w:r>
        <w:rPr>
          <w:rStyle w:val="s0"/>
        </w:rPr>
        <w:t> </w:t>
      </w:r>
    </w:p>
    <w:p w:rsidR="00000000" w:rsidRDefault="00F84D8F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3503/rus" w:history="1">
        <w:r>
          <w:rPr>
            <w:rStyle w:val="a4"/>
          </w:rPr>
          <w:t>ИС «Эталонный контрольный банк НПА РК в электронном виде» 21 июля 2018 г.</w:t>
        </w:r>
      </w:hyperlink>
      <w:r>
        <w:rPr>
          <w:rStyle w:val="s0"/>
        </w:rPr>
        <w:t>; «Казахстанская правда» от 26 июля 2018 г. № 140 (28769)</w:t>
      </w:r>
    </w:p>
    <w:p w:rsidR="00000000" w:rsidRDefault="00F84D8F">
      <w:pPr>
        <w:ind w:firstLine="397"/>
        <w:jc w:val="both"/>
      </w:pPr>
      <w:r>
        <w:t> </w:t>
      </w:r>
    </w:p>
    <w:p w:rsidR="00000000" w:rsidRDefault="00F84D8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17 сентября 2020 г. № 291</w:t>
      </w:r>
    </w:p>
    <w:p w:rsidR="00000000" w:rsidRDefault="00F84D8F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4D8F" w:rsidRDefault="00F84D8F" w:rsidP="00F84D8F">
      <w:r>
        <w:separator/>
      </w:r>
    </w:p>
  </w:endnote>
  <w:endnote w:type="continuationSeparator" w:id="0">
    <w:p w:rsidR="00F84D8F" w:rsidRDefault="00F84D8F" w:rsidP="00F84D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D8F" w:rsidRDefault="00F84D8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D8F" w:rsidRDefault="00F84D8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D8F" w:rsidRDefault="00F84D8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4D8F" w:rsidRDefault="00F84D8F" w:rsidP="00F84D8F">
      <w:r>
        <w:separator/>
      </w:r>
    </w:p>
  </w:footnote>
  <w:footnote w:type="continuationSeparator" w:id="0">
    <w:p w:rsidR="00F84D8F" w:rsidRDefault="00F84D8F" w:rsidP="00F84D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D8F" w:rsidRDefault="00F84D8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D8F" w:rsidRDefault="00F84D8F" w:rsidP="00F84D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4D8F" w:rsidRPr="00F84D8F" w:rsidRDefault="00F84D8F" w:rsidP="00F84D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22 июня 2018 года № 266 «О внесении изменений в приказ Министра сельского хозяйства Республики Казахстан от 1 октября 2015 года № 15-05/873 «Об утверждении регламентов государственных услуг в области карантина растений»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D8F" w:rsidRDefault="00F84D8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4D8F"/>
    <w:rsid w:val="00F84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4D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4D8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4D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4D8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4D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4D8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4D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4D8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6343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756</Characters>
  <Application>Microsoft Office Word</Application>
  <DocSecurity>0</DocSecurity>
  <Lines>6</Lines>
  <Paragraphs>1</Paragraphs>
  <ScaleCrop>false</ScaleCrop>
  <Company>SPecialiST RePack</Company>
  <LinksUpToDate>false</LinksUpToDate>
  <CharactersWithSpaces>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22 июня 2018 года № 266 «О внесении изменений в приказ Министра сельского хозяйства Республики Казахстан от 1 октября 2015 года № 15-05/873 «Об утверждении регламентов государственных услуг в области карантина растений»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2024-04-25T15:38:00Z</dcterms:created>
  <dcterms:modified xsi:type="dcterms:W3CDTF">2024-04-25T15:38:00Z</dcterms:modified>
</cp:coreProperties>
</file>