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A08">
      <w:pPr>
        <w:pStyle w:val="pr"/>
      </w:pPr>
      <w:bookmarkStart w:id="0" w:name="_GoBack"/>
      <w:bookmarkEnd w:id="0"/>
      <w:r>
        <w:t>11.12.2017</w:t>
      </w:r>
    </w:p>
    <w:p w:rsidR="00000000" w:rsidRDefault="005F1A08">
      <w:pPr>
        <w:pStyle w:val="pc"/>
      </w:pPr>
      <w:r>
        <w:rPr>
          <w:rStyle w:val="s1"/>
        </w:rPr>
        <w:t>Асанов стал председателем Верховного Суда РК</w:t>
      </w:r>
    </w:p>
    <w:p w:rsidR="00000000" w:rsidRDefault="005F1A08">
      <w:pPr>
        <w:pStyle w:val="pj"/>
      </w:pPr>
      <w:r>
        <w:t> </w:t>
      </w:r>
    </w:p>
    <w:p w:rsidR="00000000" w:rsidRDefault="005F1A08">
      <w:pPr>
        <w:pStyle w:val="a3"/>
      </w:pPr>
      <w:r>
        <w:rPr>
          <w:b/>
          <w:bCs/>
          <w:bdr w:val="none" w:sz="0" w:space="0" w:color="auto" w:frame="1"/>
        </w:rPr>
        <w:t>Асанов Жакип Кажманович назначен председателем Верховного Суда РК</w:t>
      </w:r>
      <w:r>
        <w:t xml:space="preserve">. </w:t>
      </w:r>
      <w:r>
        <w:rPr>
          <w:b/>
          <w:bCs/>
          <w:bdr w:val="none" w:sz="0" w:space="0" w:color="auto" w:frame="1"/>
        </w:rPr>
        <w:t>Об этом сообщила пресс-служба Акорды в Twitter</w:t>
      </w:r>
      <w:r>
        <w:t xml:space="preserve">, передает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t>.</w:t>
      </w:r>
    </w:p>
    <w:p w:rsidR="00000000" w:rsidRDefault="005F1A08">
      <w:pPr>
        <w:pStyle w:val="a3"/>
      </w:pPr>
      <w:r>
        <w:t>Ранее он занимал должность Генерального прокурора РК.</w:t>
      </w:r>
    </w:p>
    <w:p w:rsidR="00000000" w:rsidRDefault="005F1A08">
      <w:pPr>
        <w:pStyle w:val="a3"/>
      </w:pPr>
      <w:r>
        <w:rPr>
          <w:rStyle w:val="s0"/>
        </w:rPr>
        <w:t>Асанов Жакип Кажманович</w:t>
      </w:r>
      <w:r>
        <w:t xml:space="preserve"> родился 17 августа 1963 года в КазССР; г. Кзыл-Орда.</w:t>
      </w:r>
    </w:p>
    <w:p w:rsidR="00000000" w:rsidRDefault="005F1A08">
      <w:pPr>
        <w:pStyle w:val="a3"/>
      </w:pPr>
      <w:r>
        <w:rPr>
          <w:b/>
          <w:bCs/>
          <w:bdr w:val="none" w:sz="0" w:space="0" w:color="auto" w:frame="1"/>
        </w:rPr>
        <w:t>Образование, специальность (квалификация), лицензии</w:t>
      </w:r>
      <w:r>
        <w:rPr>
          <w:b/>
          <w:bCs/>
          <w:bdr w:val="none" w:sz="0" w:space="0" w:color="auto" w:frame="1"/>
        </w:rPr>
        <w:t>:</w:t>
      </w:r>
    </w:p>
    <w:p w:rsidR="00000000" w:rsidRDefault="005F1A08">
      <w:pPr>
        <w:pStyle w:val="a3"/>
      </w:pPr>
      <w:r>
        <w:t>• Казахский государственный университет им. С.М. Кирова (1985)</w:t>
      </w:r>
    </w:p>
    <w:p w:rsidR="00000000" w:rsidRDefault="005F1A08">
      <w:pPr>
        <w:pStyle w:val="a3"/>
      </w:pPr>
      <w:r>
        <w:t>Юрист</w:t>
      </w:r>
    </w:p>
    <w:p w:rsidR="00000000" w:rsidRDefault="005F1A08">
      <w:pPr>
        <w:pStyle w:val="a3"/>
      </w:pPr>
      <w:r>
        <w:rPr>
          <w:b/>
          <w:bCs/>
          <w:bdr w:val="none" w:sz="0" w:space="0" w:color="auto" w:frame="1"/>
        </w:rPr>
        <w:t>Тру</w:t>
      </w:r>
      <w:r>
        <w:rPr>
          <w:b/>
          <w:bCs/>
          <w:bdr w:val="none" w:sz="0" w:space="0" w:color="auto" w:frame="1"/>
        </w:rPr>
        <w:t>довой стаж:</w:t>
      </w:r>
    </w:p>
    <w:p w:rsidR="00000000" w:rsidRDefault="005F1A08">
      <w:pPr>
        <w:pStyle w:val="a3"/>
      </w:pPr>
      <w:r>
        <w:t>• Стажер Кзыл-Ординской областной коллегии адвокатов (1985-1986);</w:t>
      </w:r>
    </w:p>
    <w:p w:rsidR="00000000" w:rsidRDefault="005F1A08">
      <w:pPr>
        <w:pStyle w:val="a3"/>
      </w:pPr>
      <w:r>
        <w:t>• И.о. старшего прокурора города Кзыл-Орды, помощник, старший помощник прокурора, начальник отдела Кзыл-Ординской области (1986-1993);</w:t>
      </w:r>
    </w:p>
    <w:p w:rsidR="00000000" w:rsidRDefault="005F1A08">
      <w:pPr>
        <w:pStyle w:val="a3"/>
      </w:pPr>
      <w:r>
        <w:t>• Старший прокурор Управления общего надзор</w:t>
      </w:r>
      <w:r>
        <w:t>а, начальник отдела по надзору за соблюдением законодательства о банках, финансово-кредитных отношениях и в контролирующих органах Управления общего надзора Генеральной прокуратуры Республики Казахстан (1993-1994);</w:t>
      </w:r>
    </w:p>
    <w:p w:rsidR="00000000" w:rsidRDefault="005F1A08">
      <w:pPr>
        <w:pStyle w:val="a3"/>
      </w:pPr>
      <w:r>
        <w:t>• Консультант, заведующий сектором Отдела</w:t>
      </w:r>
      <w:r>
        <w:t xml:space="preserve"> обеспечения законности, правопорядка и судебной реформы Администрации Президента Республики Казахстан (11.1994-11.1996);</w:t>
      </w:r>
    </w:p>
    <w:p w:rsidR="00000000" w:rsidRDefault="005F1A08">
      <w:pPr>
        <w:pStyle w:val="a3"/>
      </w:pPr>
      <w:r>
        <w:t>• Первый заместитель начальника Управления налоговой полиции по Южно-Казахстанской области (1996);</w:t>
      </w:r>
    </w:p>
    <w:p w:rsidR="00000000" w:rsidRDefault="005F1A08">
      <w:pPr>
        <w:pStyle w:val="a3"/>
      </w:pPr>
      <w:r>
        <w:t>• Старший помощник Генерального про</w:t>
      </w:r>
      <w:r>
        <w:t>курора - заместитель начальника, начальник управления по надзору за законностью в социально-экономической сфере, начальник Департамента по надзору за законностью в деятельности государственных органов Генеральной прокуратуры Республики Казахстан (1997-2001</w:t>
      </w:r>
      <w:r>
        <w:t>);</w:t>
      </w:r>
    </w:p>
    <w:p w:rsidR="00000000" w:rsidRDefault="005F1A08">
      <w:pPr>
        <w:pStyle w:val="a3"/>
      </w:pPr>
      <w:r>
        <w:t>• Первый заместитель Прокурора города Алматы (02.2001-02.2002);</w:t>
      </w:r>
    </w:p>
    <w:p w:rsidR="00000000" w:rsidRDefault="005F1A08">
      <w:pPr>
        <w:pStyle w:val="a3"/>
      </w:pPr>
      <w:r>
        <w:t>• Прокурор Павлодарской области (02.2002-27.06.2003);</w:t>
      </w:r>
    </w:p>
    <w:p w:rsidR="00000000" w:rsidRDefault="005F1A08">
      <w:pPr>
        <w:pStyle w:val="a3"/>
      </w:pPr>
      <w:r>
        <w:t xml:space="preserve">• </w:t>
      </w:r>
      <w:proofErr w:type="gramStart"/>
      <w:r>
        <w:t>Вице-министр</w:t>
      </w:r>
      <w:proofErr w:type="gramEnd"/>
      <w:r>
        <w:t xml:space="preserve"> юстиции Республики Казахстан (27.06.2003-03.06.2005);</w:t>
      </w:r>
    </w:p>
    <w:p w:rsidR="00000000" w:rsidRDefault="005F1A08">
      <w:pPr>
        <w:pStyle w:val="a3"/>
      </w:pPr>
      <w:r>
        <w:t>• Председатель Совета директоров АО «Казахстанские Коммунальные Си</w:t>
      </w:r>
      <w:r>
        <w:t>стемы» (06.2005-03.2006);</w:t>
      </w:r>
    </w:p>
    <w:p w:rsidR="00000000" w:rsidRDefault="005F1A08">
      <w:pPr>
        <w:pStyle w:val="a3"/>
      </w:pPr>
      <w:r>
        <w:t>• Заместитель Исполнительного директора Общенационального союза предпринимателей и работодателей «Атамекен» (06.2005-03.2006);</w:t>
      </w:r>
    </w:p>
    <w:p w:rsidR="00000000" w:rsidRDefault="005F1A08">
      <w:pPr>
        <w:pStyle w:val="a3"/>
      </w:pPr>
      <w:r>
        <w:t>• Президент и член Совета директоров АО «Корпорация «Ордабасы» (20.03.2006-27.08.2007);</w:t>
      </w:r>
    </w:p>
    <w:p w:rsidR="00000000" w:rsidRDefault="005F1A08">
      <w:pPr>
        <w:pStyle w:val="a3"/>
      </w:pPr>
      <w:r>
        <w:t>• Заместитель Г</w:t>
      </w:r>
      <w:r>
        <w:t>енерального Прокурора Республики Казахстан (06.09.2012-25.04.2016);</w:t>
      </w:r>
    </w:p>
    <w:p w:rsidR="00000000" w:rsidRDefault="005F1A08">
      <w:pPr>
        <w:pStyle w:val="a3"/>
      </w:pPr>
      <w:r>
        <w:t>• Генеральный Прокурор Республики Казахстан (с 25.04.2016).</w:t>
      </w:r>
    </w:p>
    <w:p w:rsidR="00000000" w:rsidRDefault="005F1A08">
      <w:pPr>
        <w:pStyle w:val="pj"/>
      </w:pPr>
      <w:r>
        <w:t> </w:t>
      </w:r>
    </w:p>
    <w:p w:rsidR="00000000" w:rsidRDefault="005F1A08">
      <w:pPr>
        <w:pStyle w:val="p"/>
      </w:pPr>
      <w:r>
        <w:t> </w:t>
      </w:r>
    </w:p>
    <w:p w:rsidR="00000000" w:rsidRDefault="005F1A08">
      <w:pPr>
        <w:pStyle w:val="p"/>
      </w:pPr>
      <w:r>
        <w:rPr>
          <w:sz w:val="20"/>
          <w:szCs w:val="20"/>
        </w:rPr>
        <w:t> </w:t>
      </w:r>
    </w:p>
    <w:p w:rsidR="00000000" w:rsidRDefault="005F1A0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A08" w:rsidRDefault="005F1A08" w:rsidP="005F1A08">
      <w:r>
        <w:separator/>
      </w:r>
    </w:p>
  </w:endnote>
  <w:endnote w:type="continuationSeparator" w:id="0">
    <w:p w:rsidR="005F1A08" w:rsidRDefault="005F1A08" w:rsidP="005F1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A08" w:rsidRDefault="005F1A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A08" w:rsidRDefault="005F1A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A08" w:rsidRDefault="005F1A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A08" w:rsidRDefault="005F1A08" w:rsidP="005F1A08">
      <w:r>
        <w:separator/>
      </w:r>
    </w:p>
  </w:footnote>
  <w:footnote w:type="continuationSeparator" w:id="0">
    <w:p w:rsidR="005F1A08" w:rsidRDefault="005F1A08" w:rsidP="005F1A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A08" w:rsidRDefault="005F1A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A08" w:rsidRDefault="005F1A08" w:rsidP="005F1A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A08" w:rsidRPr="005F1A08" w:rsidRDefault="005F1A08" w:rsidP="005F1A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Асанов стал председателем Верховного Суда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A08" w:rsidRDefault="005F1A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A08"/>
    <w:rsid w:val="005F1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1A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A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A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A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1A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A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A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A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2053</Characters>
  <Application>Microsoft Office Word</Application>
  <DocSecurity>0</DocSecurity>
  <Lines>17</Lines>
  <Paragraphs>4</Paragraphs>
  <ScaleCrop>false</ScaleCrop>
  <Company/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2025-07-16T20:27:00Z</dcterms:created>
  <dcterms:modified xsi:type="dcterms:W3CDTF">2025-07-16T20:27:00Z</dcterms:modified>
</cp:coreProperties>
</file>