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061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Бiлiм жңне ғылым министрлігінiң мңселелерi» туралы Қазақстан Республикасы Үкіметінің 2004 жылғы 28 қазандағы № 1111 қаулысына өзгерістер мен толықтырулар енгізу туралы» Қазақстан Республикасы Үкіметінің 2018 жылғы 24 желтоқсандағы №</w:t>
      </w:r>
      <w:r>
        <w:rPr>
          <w:rStyle w:val="s0"/>
          <w:b/>
          <w:bCs/>
        </w:rPr>
        <w:t xml:space="preserve"> 872 Қаулысы (күші жойылды)</w:t>
      </w:r>
    </w:p>
    <w:p w:rsidR="00000000" w:rsidRDefault="00FC061E">
      <w:pPr>
        <w:pStyle w:val="pj"/>
      </w:pPr>
      <w:r>
        <w:rPr>
          <w:rStyle w:val="s0"/>
          <w:b/>
          <w:bCs/>
        </w:rPr>
        <w:t> </w:t>
      </w:r>
    </w:p>
    <w:p w:rsidR="00000000" w:rsidRDefault="00FC061E">
      <w:pPr>
        <w:pStyle w:val="pj"/>
      </w:pPr>
      <w:r>
        <w:rPr>
          <w:rStyle w:val="s0"/>
        </w:rPr>
        <w:t xml:space="preserve">Жариялануы: Жариялануы: «Егемен Қазақстан» 2019 жылғы 14 қаңтар № 7 (29486); </w:t>
      </w:r>
      <w:hyperlink r:id="rId7" w:anchor="!/doc/128943/kaz" w:history="1">
        <w:r>
          <w:rPr>
            <w:rStyle w:val="a4"/>
          </w:rPr>
          <w:t>«ҚР НҚА электрондық түрдегі эталондық бақылау банкі» АЖ 2019 ж. 8 ақпанда</w:t>
        </w:r>
      </w:hyperlink>
    </w:p>
    <w:p w:rsidR="00000000" w:rsidRDefault="00FC061E">
      <w:pPr>
        <w:pStyle w:val="pj"/>
      </w:pPr>
      <w:r>
        <w:rPr>
          <w:rStyle w:val="s0"/>
        </w:rPr>
        <w:t> </w:t>
      </w:r>
    </w:p>
    <w:p w:rsidR="00000000" w:rsidRDefault="00FC06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19 тамыздағы № 581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C061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61E" w:rsidRDefault="00FC061E" w:rsidP="00FC061E">
      <w:r>
        <w:separator/>
      </w:r>
    </w:p>
  </w:endnote>
  <w:endnote w:type="continuationSeparator" w:id="0">
    <w:p w:rsidR="00FC061E" w:rsidRDefault="00FC061E" w:rsidP="00FC0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61E" w:rsidRDefault="00FC06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61E" w:rsidRDefault="00FC06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61E" w:rsidRDefault="00FC06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61E" w:rsidRDefault="00FC061E" w:rsidP="00FC061E">
      <w:r>
        <w:separator/>
      </w:r>
    </w:p>
  </w:footnote>
  <w:footnote w:type="continuationSeparator" w:id="0">
    <w:p w:rsidR="00FC061E" w:rsidRDefault="00FC061E" w:rsidP="00FC06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61E" w:rsidRDefault="00FC06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61E" w:rsidRDefault="00FC061E" w:rsidP="00FC06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061E" w:rsidRPr="00FC061E" w:rsidRDefault="00FC061E" w:rsidP="00FC06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Бiлiм және ғылым министрлігінiң мәселелерi» туралы Қазақстан Республикасы Үкіметінің 2004 жылғы 28 қазандағы № 1111 қаулысына өзгерістер мен толықтырулар енгізу туралы» Қазақстан Республикасы Үкіметінің 2018 жылғы 24 желтоқсандағы № 872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61E" w:rsidRDefault="00FC06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061E"/>
    <w:rsid w:val="00FC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06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6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6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6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06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6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6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6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583</Characters>
  <Application>Microsoft Office Word</Application>
  <DocSecurity>0</DocSecurity>
  <Lines>4</Lines>
  <Paragraphs>1</Paragraphs>
  <ScaleCrop>false</ScaleCrop>
  <Company>SPecialiST RePack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Бiлiм және ғылым министрлігінiң мәселелерi» туралы Қазақстан Республикасы Үкіметінің 2004 жылғы 28 қазандағы № 1111 қаулысына өзгерістер мен толықтырулар енгізу туралы» Қазақстан Республикасы Үкіметінің 2018 жылғы 24 желтоқсандағы № 872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2024-04-24T07:06:00Z</dcterms:created>
  <dcterms:modified xsi:type="dcterms:W3CDTF">2024-04-24T07:06:00Z</dcterms:modified>
</cp:coreProperties>
</file>