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0DCB">
      <w:pPr>
        <w:pStyle w:val="pj"/>
      </w:pPr>
      <w:bookmarkStart w:id="0" w:name="_GoBack"/>
      <w:bookmarkEnd w:id="0"/>
      <w:r>
        <w:rPr>
          <w:rStyle w:val="s0"/>
          <w:b/>
          <w:bCs/>
        </w:rPr>
        <w:t>«Заңды тұлғаларды қала құраушыға жатқызу жңне олардың тiзбесiн жүргiзу қағидаларын бекіту туралы» Қазақстан Республикасы Ұлттық экономика министрінің 2015 жылғы 3 наурыздағы № 185 бұйрығы (2025.16.01. берілген өзгерістер мен толықтыруларымен)</w:t>
      </w:r>
    </w:p>
    <w:p w:rsidR="00000000" w:rsidRDefault="001C0DCB">
      <w:pPr>
        <w:pStyle w:val="pj"/>
      </w:pPr>
      <w:r>
        <w:rPr>
          <w:rStyle w:val="s0"/>
          <w:b/>
          <w:bCs/>
        </w:rPr>
        <w:t> </w:t>
      </w:r>
    </w:p>
    <w:p w:rsidR="00000000" w:rsidRDefault="001C0DCB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9 сәуірде № 10669 тіркелді</w:t>
      </w:r>
    </w:p>
    <w:p w:rsidR="00000000" w:rsidRDefault="001C0DCB">
      <w:pPr>
        <w:pStyle w:val="pj"/>
      </w:pPr>
      <w:r>
        <w:rPr>
          <w:rStyle w:val="s0"/>
        </w:rPr>
        <w:t> </w:t>
      </w:r>
    </w:p>
    <w:p w:rsidR="00000000" w:rsidRDefault="001C0DCB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</w:t>
        </w:r>
        <w:r>
          <w:rPr>
            <w:rStyle w:val="a4"/>
          </w:rPr>
          <w:t>«Әділет» ақпараттық-құқықтық жүйесі 2015 ж. 17 сәуірде</w:t>
        </w:r>
      </w:hyperlink>
      <w:r>
        <w:rPr>
          <w:rStyle w:val="s0"/>
        </w:rPr>
        <w:t>;</w:t>
      </w:r>
      <w:r>
        <w:t xml:space="preserve"> «Егемен Қазақстан» 2015 жылғы 30 шілде № 143 (28621)</w:t>
      </w:r>
    </w:p>
    <w:p w:rsidR="00000000" w:rsidRDefault="001C0DCB">
      <w:pPr>
        <w:pStyle w:val="pj"/>
      </w:pPr>
      <w:r>
        <w:t> </w:t>
      </w:r>
    </w:p>
    <w:p w:rsidR="00000000" w:rsidRDefault="001C0DCB">
      <w:pPr>
        <w:pStyle w:val="pj"/>
      </w:pPr>
      <w:r>
        <w:rPr>
          <w:rStyle w:val="s0"/>
        </w:rPr>
        <w:t>Енгізілген өзгерістер:</w:t>
      </w:r>
    </w:p>
    <w:p w:rsidR="00000000" w:rsidRDefault="001C0DCB">
      <w:pPr>
        <w:pStyle w:val="pj"/>
      </w:pPr>
      <w:r>
        <w:rPr>
          <w:rStyle w:val="s0"/>
        </w:rPr>
        <w:t> </w:t>
      </w:r>
    </w:p>
    <w:p w:rsidR="00000000" w:rsidRDefault="001C0DC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м.а. 2024.25.12. № 112 </w:t>
      </w:r>
      <w:hyperlink r:id="rId8" w:history="1">
        <w:r>
          <w:rPr>
            <w:rStyle w:val="s2"/>
          </w:rPr>
          <w:t>бұйрығымен</w:t>
        </w:r>
      </w:hyperlink>
      <w:r>
        <w:rPr>
          <w:rStyle w:val="s0"/>
        </w:rPr>
        <w:t xml:space="preserve"> (2025 ж. 16 қаңтардан бастап </w:t>
      </w:r>
      <w:hyperlink r:id="rId9" w:anchor="sub_id=4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C0DCB">
      <w:pPr>
        <w:pStyle w:val="pj"/>
      </w:pPr>
      <w:r>
        <w:rPr>
          <w:rStyle w:val="s0"/>
        </w:rPr>
        <w:t> </w:t>
      </w:r>
    </w:p>
    <w:p w:rsidR="00000000" w:rsidRDefault="001C0DCB">
      <w:pPr>
        <w:pStyle w:val="pj"/>
      </w:pPr>
      <w:r>
        <w:rPr>
          <w:rStyle w:val="s0"/>
        </w:rPr>
        <w:t>Бұрынғы редакциялар:</w:t>
      </w:r>
    </w:p>
    <w:p w:rsidR="00000000" w:rsidRDefault="001C0DCB">
      <w:pPr>
        <w:pStyle w:val="pj"/>
      </w:pPr>
      <w:r>
        <w:rPr>
          <w:rStyle w:val="s0"/>
        </w:rPr>
        <w:t> </w:t>
      </w:r>
    </w:p>
    <w:p w:rsidR="00000000" w:rsidRDefault="001C0DCB">
      <w:pPr>
        <w:pStyle w:val="pj"/>
      </w:pPr>
      <w:r>
        <w:rPr>
          <w:rStyle w:val="s0"/>
        </w:rPr>
        <w:t xml:space="preserve">2024 ж. 25 желтоқсанға дейін қолданылған </w:t>
      </w:r>
      <w:hyperlink r:id="rId10" w:history="1">
        <w:r>
          <w:rPr>
            <w:rStyle w:val="s2"/>
          </w:rPr>
          <w:t>редакция</w:t>
        </w:r>
      </w:hyperlink>
    </w:p>
    <w:p w:rsidR="00000000" w:rsidRDefault="001C0DCB">
      <w:pPr>
        <w:pStyle w:val="pj"/>
      </w:pPr>
      <w:r>
        <w:rPr>
          <w:rStyle w:val="s0"/>
        </w:rPr>
        <w:t> </w:t>
      </w:r>
    </w:p>
    <w:p w:rsidR="00000000" w:rsidRDefault="001C0DCB">
      <w:pPr>
        <w:pStyle w:val="pj"/>
      </w:pPr>
      <w:r>
        <w:t> </w:t>
      </w:r>
    </w:p>
    <w:p w:rsidR="00000000" w:rsidRDefault="001C0DCB">
      <w:pPr>
        <w:pStyle w:val="p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0DCB" w:rsidRDefault="001C0DCB" w:rsidP="001C0DCB">
      <w:r>
        <w:separator/>
      </w:r>
    </w:p>
  </w:endnote>
  <w:endnote w:type="continuationSeparator" w:id="0">
    <w:p w:rsidR="001C0DCB" w:rsidRDefault="001C0DCB" w:rsidP="001C0D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DCB" w:rsidRDefault="001C0DC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DCB" w:rsidRDefault="001C0DC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DCB" w:rsidRDefault="001C0DC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0DCB" w:rsidRDefault="001C0DCB" w:rsidP="001C0DCB">
      <w:r>
        <w:separator/>
      </w:r>
    </w:p>
  </w:footnote>
  <w:footnote w:type="continuationSeparator" w:id="0">
    <w:p w:rsidR="001C0DCB" w:rsidRDefault="001C0DCB" w:rsidP="001C0D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DCB" w:rsidRDefault="001C0DC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DCB" w:rsidRDefault="001C0DCB" w:rsidP="001C0D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0DCB" w:rsidRPr="001C0DCB" w:rsidRDefault="001C0DCB" w:rsidP="001C0D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«Заңды тұлғаларды қала құраушыға жатқызу және олардың тiзбесiн жүргiзу қағидаларын бекіту туралы» Қазақстан Республикасы Ұлттық экономика министрінің 2015 жылғы 3 наурыздағы № 185 бұйрығы (2025.16.01.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DCB" w:rsidRDefault="001C0DC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0DCB"/>
    <w:rsid w:val="001C0D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C0D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0DC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C0D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0DC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C0D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0DC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C0D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0DC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44655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066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51063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44655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953</Characters>
  <Application>Microsoft Office Word</Application>
  <DocSecurity>0</DocSecurity>
  <Lines>7</Lines>
  <Paragraphs>2</Paragraphs>
  <ScaleCrop>false</ScaleCrop>
  <Company/>
  <LinksUpToDate>false</LinksUpToDate>
  <CharactersWithSpaces>1044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2025-05-05T00:45:00Z</dcterms:created>
  <dcterms:modified xsi:type="dcterms:W3CDTF">2025-05-05T00:45:00Z</dcterms:modified>
</cp:coreProperties>
</file>