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3462">
      <w:pPr>
        <w:ind w:firstLine="400"/>
        <w:jc w:val="both"/>
      </w:pPr>
      <w:bookmarkStart w:id="0" w:name="_GoBack"/>
      <w:bookmarkEnd w:id="0"/>
      <w:r>
        <w:rPr>
          <w:rStyle w:val="s0"/>
          <w:b/>
          <w:bCs/>
        </w:rPr>
        <w:t>«Мұнай өнімдерін өндірушілердің өндірістік объектілерінің, мұнай өнімдері базаларының жңне жанармай құю станцияларының (жылжымалы үлгідегі жанармай құю станцияларынан басқа) резервуарларын есепке алатын бақылау аспаптарымен жарақтандыру бойынша қағидаларды</w:t>
      </w:r>
      <w:r>
        <w:rPr>
          <w:rStyle w:val="s0"/>
          <w:b/>
          <w:bCs/>
        </w:rPr>
        <w:t xml:space="preserve"> жңне талаптарды бекіту туралы» Қазақстан Республикасы Үкіметінің 2015 жылғы 27 маусымдағы № 484 Қаулысы (күші жойылды)</w:t>
      </w:r>
    </w:p>
    <w:p w:rsidR="00000000" w:rsidRDefault="007A3462">
      <w:pPr>
        <w:ind w:firstLine="400"/>
        <w:jc w:val="both"/>
      </w:pPr>
      <w:r>
        <w:rPr>
          <w:rStyle w:val="s0"/>
          <w:b/>
          <w:bCs/>
        </w:rPr>
        <w:t> </w:t>
      </w:r>
    </w:p>
    <w:p w:rsidR="00000000" w:rsidRDefault="007A3462">
      <w:pPr>
        <w:ind w:firstLine="400"/>
        <w:jc w:val="both"/>
      </w:pPr>
      <w:r>
        <w:rPr>
          <w:rStyle w:val="s0"/>
        </w:rPr>
        <w:t>Жариялануы: «Егемен Қазақстан» 2015 жылғы 11 шілде № 131 (28609); ҚР Президенті мен ҚР Үкіметінің Актілер жинағы, 2015 ж., № 36, 256-құжат</w:t>
      </w:r>
    </w:p>
    <w:p w:rsidR="00000000" w:rsidRDefault="007A3462">
      <w:pPr>
        <w:ind w:firstLine="400"/>
        <w:jc w:val="both"/>
      </w:pPr>
      <w:r>
        <w:rPr>
          <w:rStyle w:val="s0"/>
        </w:rPr>
        <w:t> </w:t>
      </w:r>
    </w:p>
    <w:p w:rsidR="00000000" w:rsidRDefault="007A3462">
      <w:pPr>
        <w:ind w:firstLine="400"/>
        <w:jc w:val="both"/>
      </w:pPr>
      <w:r>
        <w:rPr>
          <w:rStyle w:val="s0"/>
        </w:rPr>
        <w:t>ҚР</w:t>
      </w:r>
      <w:r>
        <w:rPr>
          <w:rStyle w:val="s0"/>
        </w:rPr>
        <w:t xml:space="preserve"> Үкіметінің 2016 жылғы 15 желтоқсандағы № 806 </w:t>
      </w:r>
      <w:hyperlink r:id="rId7" w:history="1">
        <w:r>
          <w:rPr>
            <w:rStyle w:val="a3"/>
          </w:rPr>
          <w:t>Қа</w:t>
        </w:r>
        <w:r>
          <w:rPr>
            <w:rStyle w:val="a3"/>
          </w:rPr>
          <w:t>улысымен</w:t>
        </w:r>
      </w:hyperlink>
      <w:r>
        <w:rPr>
          <w:rStyle w:val="s0"/>
        </w:rPr>
        <w:t xml:space="preserve"> күші жойылды</w:t>
      </w:r>
    </w:p>
    <w:p w:rsidR="00000000" w:rsidRDefault="007A3462">
      <w:pPr>
        <w:ind w:firstLine="400"/>
        <w:jc w:val="both"/>
      </w:pPr>
      <w:r>
        <w:rPr>
          <w:rStyle w:val="s0"/>
        </w:rPr>
        <w:t> </w:t>
      </w:r>
    </w:p>
    <w:p w:rsidR="00000000" w:rsidRDefault="007A3462">
      <w:pPr>
        <w:ind w:firstLine="400"/>
        <w:jc w:val="both"/>
      </w:pPr>
      <w:r>
        <w:rPr>
          <w:rStyle w:val="s0"/>
        </w:rPr>
        <w:t> </w:t>
      </w:r>
    </w:p>
    <w:p w:rsidR="00000000" w:rsidRDefault="007A3462">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3462" w:rsidRDefault="007A3462" w:rsidP="007A3462">
      <w:r>
        <w:separator/>
      </w:r>
    </w:p>
  </w:endnote>
  <w:endnote w:type="continuationSeparator" w:id="0">
    <w:p w:rsidR="007A3462" w:rsidRDefault="007A3462" w:rsidP="007A3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62" w:rsidRDefault="007A34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62" w:rsidRDefault="007A34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62" w:rsidRDefault="007A34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3462" w:rsidRDefault="007A3462" w:rsidP="007A3462">
      <w:r>
        <w:separator/>
      </w:r>
    </w:p>
  </w:footnote>
  <w:footnote w:type="continuationSeparator" w:id="0">
    <w:p w:rsidR="007A3462" w:rsidRDefault="007A3462" w:rsidP="007A34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62" w:rsidRDefault="007A34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62" w:rsidRDefault="007A3462" w:rsidP="007A346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3462" w:rsidRPr="007A3462" w:rsidRDefault="007A3462" w:rsidP="007A3462">
    <w:pPr>
      <w:pStyle w:val="a5"/>
      <w:spacing w:after="100"/>
      <w:jc w:val="right"/>
      <w:rPr>
        <w:rFonts w:ascii="Arial" w:hAnsi="Arial" w:cs="Arial"/>
        <w:color w:val="808080"/>
        <w:sz w:val="20"/>
      </w:rPr>
    </w:pPr>
    <w:r>
      <w:rPr>
        <w:rFonts w:ascii="Arial" w:hAnsi="Arial" w:cs="Arial"/>
        <w:color w:val="808080"/>
        <w:sz w:val="20"/>
      </w:rPr>
      <w:t>Документ: «Мұнай өнімдерін өндірушілердің өндірістік объектілерінің, мұнай өнімдері базаларының және жанармай құю станцияларының (жылжымалы үлгідегі жанармай құю станцияларынан басқа) резервуарларын есепке алатын бақылау аспаптарымен жарақтандыру бойынша қағидаларды және талаптарды бекіту туралы» Қазақстан Республикасы Үкіметінің 2015 жылғы 27 маусымдағы № 484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62" w:rsidRDefault="007A34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3462"/>
    <w:rsid w:val="007A34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3462"/>
    <w:pPr>
      <w:tabs>
        <w:tab w:val="center" w:pos="4677"/>
        <w:tab w:val="right" w:pos="9355"/>
      </w:tabs>
    </w:pPr>
  </w:style>
  <w:style w:type="character" w:customStyle="1" w:styleId="a6">
    <w:name w:val="Верхний колонтитул Знак"/>
    <w:basedOn w:val="a0"/>
    <w:link w:val="a5"/>
    <w:uiPriority w:val="99"/>
    <w:rsid w:val="007A3462"/>
    <w:rPr>
      <w:rFonts w:eastAsiaTheme="minorEastAsia"/>
      <w:color w:val="000000"/>
      <w:sz w:val="24"/>
      <w:szCs w:val="24"/>
    </w:rPr>
  </w:style>
  <w:style w:type="paragraph" w:styleId="a7">
    <w:name w:val="footer"/>
    <w:basedOn w:val="a"/>
    <w:link w:val="a8"/>
    <w:uiPriority w:val="99"/>
    <w:unhideWhenUsed/>
    <w:rsid w:val="007A3462"/>
    <w:pPr>
      <w:tabs>
        <w:tab w:val="center" w:pos="4677"/>
        <w:tab w:val="right" w:pos="9355"/>
      </w:tabs>
    </w:pPr>
  </w:style>
  <w:style w:type="character" w:customStyle="1" w:styleId="a8">
    <w:name w:val="Нижний колонтитул Знак"/>
    <w:basedOn w:val="a0"/>
    <w:link w:val="a7"/>
    <w:uiPriority w:val="99"/>
    <w:rsid w:val="007A34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3462"/>
    <w:pPr>
      <w:tabs>
        <w:tab w:val="center" w:pos="4677"/>
        <w:tab w:val="right" w:pos="9355"/>
      </w:tabs>
    </w:pPr>
  </w:style>
  <w:style w:type="character" w:customStyle="1" w:styleId="a6">
    <w:name w:val="Верхний колонтитул Знак"/>
    <w:basedOn w:val="a0"/>
    <w:link w:val="a5"/>
    <w:uiPriority w:val="99"/>
    <w:rsid w:val="007A3462"/>
    <w:rPr>
      <w:rFonts w:eastAsiaTheme="minorEastAsia"/>
      <w:color w:val="000000"/>
      <w:sz w:val="24"/>
      <w:szCs w:val="24"/>
    </w:rPr>
  </w:style>
  <w:style w:type="paragraph" w:styleId="a7">
    <w:name w:val="footer"/>
    <w:basedOn w:val="a"/>
    <w:link w:val="a8"/>
    <w:uiPriority w:val="99"/>
    <w:unhideWhenUsed/>
    <w:rsid w:val="007A3462"/>
    <w:pPr>
      <w:tabs>
        <w:tab w:val="center" w:pos="4677"/>
        <w:tab w:val="right" w:pos="9355"/>
      </w:tabs>
    </w:pPr>
  </w:style>
  <w:style w:type="character" w:customStyle="1" w:styleId="a8">
    <w:name w:val="Нижний колонтитул Знак"/>
    <w:basedOn w:val="a0"/>
    <w:link w:val="a7"/>
    <w:uiPriority w:val="99"/>
    <w:rsid w:val="007A34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733077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Words>
  <Characters>587</Characters>
  <Application>Microsoft Office Word</Application>
  <DocSecurity>0</DocSecurity>
  <Lines>4</Lines>
  <Paragraphs>1</Paragraphs>
  <ScaleCrop>false</ScaleCrop>
  <Company>SPecialiST RePack</Company>
  <LinksUpToDate>false</LinksUpToDate>
  <CharactersWithSpaces>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«Мұнай өнімдерін өндірушілердің өндірістік объектілерінің, мұнай өнімдері базаларының және жанармай құю станцияларының (жылжымалы үлгідегі жанармай құю станцияларынан басқа) резервуарларын есепке алатын бақылау аспаптарымен жарақтандыру бойынша қағидаларды және талаптарды бекіту туралы» Қазақстан Республикасы Үкіметінің 2015 жылғы 27 маусымдағы № 484 Қаулысы (күші жойылды) (©Paragraph 2024)</dc:title>
  <dc:subject/>
  <dc:creator>Сергей Мельников</dc:creator>
  <cp:keywords/>
  <dc:description/>
  <cp:lastModifiedBy>Сергей Мельников</cp:lastModifiedBy>
  <cp:revision>2</cp:revision>
  <dcterms:created xsi:type="dcterms:W3CDTF">2024-07-22T16:51:00Z</dcterms:created>
  <dcterms:modified xsi:type="dcterms:W3CDTF">2024-07-22T16:51:00Z</dcterms:modified>
</cp:coreProperties>
</file>