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686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апреля 2015 года № 557 «Об утверждении стандартов государственных услуг в сфере автомобильного транспорта» (с изменениями по состоянию на 19.11.2019 г.) (утратил силу)</w:t>
      </w:r>
    </w:p>
    <w:p w:rsidR="00000000" w:rsidRDefault="00EF68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F686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2015 года под № 11476</w:t>
      </w:r>
    </w:p>
    <w:p w:rsidR="00000000" w:rsidRDefault="00EF6864">
      <w:pPr>
        <w:ind w:firstLine="400"/>
        <w:jc w:val="both"/>
      </w:pPr>
      <w:r>
        <w:rPr>
          <w:rStyle w:val="s0"/>
        </w:rPr>
        <w:t> </w:t>
      </w:r>
    </w:p>
    <w:p w:rsidR="00000000" w:rsidRDefault="00EF6864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17 ноября 2015 г.</w:t>
        </w:r>
      </w:hyperlink>
    </w:p>
    <w:p w:rsidR="00000000" w:rsidRDefault="00EF6864">
      <w:pPr>
        <w:ind w:firstLine="400"/>
        <w:jc w:val="both"/>
      </w:pPr>
      <w:r>
        <w:t> </w:t>
      </w:r>
    </w:p>
    <w:p w:rsidR="00000000" w:rsidRDefault="00EF686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15 октября 2020 год</w:t>
      </w:r>
      <w:r>
        <w:rPr>
          <w:rStyle w:val="s0"/>
        </w:rPr>
        <w:t>а № 531</w:t>
      </w:r>
    </w:p>
    <w:p w:rsidR="00000000" w:rsidRDefault="00EF6864">
      <w:pPr>
        <w:ind w:firstLine="400"/>
        <w:jc w:val="both"/>
      </w:pPr>
      <w:r>
        <w:t> </w:t>
      </w:r>
    </w:p>
    <w:p w:rsidR="00000000" w:rsidRDefault="00EF686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F6864">
      <w:pPr>
        <w:ind w:firstLine="400"/>
        <w:jc w:val="both"/>
      </w:pPr>
      <w:r>
        <w:rPr>
          <w:rStyle w:val="s0"/>
        </w:rPr>
        <w:t> </w:t>
      </w:r>
    </w:p>
    <w:p w:rsidR="00000000" w:rsidRDefault="00EF6864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по инвестициям и развитию РК от 25.01.16 г. № 62 (введен в действие по истечении двадцати одного календарного дня со</w:t>
      </w:r>
      <w:r>
        <w:rPr>
          <w:rStyle w:val="s0"/>
        </w:rPr>
        <w:t xml:space="preserve">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864">
      <w:pPr>
        <w:ind w:firstLine="400"/>
        <w:jc w:val="both"/>
      </w:pPr>
      <w:hyperlink r:id="rId11" w:anchor="sub_id=900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28.04.18 г. № </w:t>
      </w:r>
      <w:r>
        <w:t xml:space="preserve">288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EF6864">
      <w:pPr>
        <w:ind w:firstLine="397"/>
        <w:jc w:val="both"/>
      </w:pPr>
      <w:hyperlink r:id="rId13" w:anchor="sub_id=1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05.11.19 г. № 825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864">
      <w:pPr>
        <w:ind w:firstLine="397"/>
        <w:jc w:val="both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05.11.19 г. № 826 (введен в действие по истечении двадцати одного календарного дня после дня его первого официального </w:t>
      </w:r>
      <w:hyperlink w:anchor="sub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864">
      <w:pPr>
        <w:ind w:firstLine="397"/>
        <w:jc w:val="both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19.11.19 г. № 860 (вводится в действие по истечении двадцати одного календарного</w:t>
      </w:r>
      <w:r>
        <w:rPr>
          <w:rStyle w:val="s0"/>
        </w:rPr>
        <w:t xml:space="preserve"> дня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F6864">
      <w:pPr>
        <w:ind w:firstLine="397"/>
        <w:jc w:val="both"/>
      </w:pPr>
      <w:r>
        <w:rPr>
          <w:rStyle w:val="s0"/>
        </w:rPr>
        <w:t> </w:t>
      </w:r>
    </w:p>
    <w:p w:rsidR="00000000" w:rsidRDefault="00EF6864">
      <w:pPr>
        <w:ind w:firstLine="397"/>
        <w:jc w:val="both"/>
      </w:pPr>
      <w:r>
        <w:t>Предыдущие редакции:</w:t>
      </w:r>
    </w:p>
    <w:p w:rsidR="00000000" w:rsidRDefault="00EF6864">
      <w:pPr>
        <w:ind w:firstLine="397"/>
        <w:jc w:val="both"/>
      </w:pPr>
      <w:r>
        <w:t> </w:t>
      </w:r>
    </w:p>
    <w:p w:rsidR="00000000" w:rsidRDefault="00EF6864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05.11.19 г.</w:t>
      </w:r>
    </w:p>
    <w:p w:rsidR="00000000" w:rsidRDefault="00EF6864">
      <w:pPr>
        <w:ind w:firstLine="400"/>
        <w:jc w:val="both"/>
      </w:pPr>
      <w:r>
        <w:t> </w:t>
      </w:r>
    </w:p>
    <w:p w:rsidR="00000000" w:rsidRDefault="00EF6864">
      <w:pPr>
        <w:ind w:firstLine="400"/>
        <w:jc w:val="both"/>
      </w:pPr>
      <w:r>
        <w:t> </w:t>
      </w:r>
    </w:p>
    <w:p w:rsidR="00000000" w:rsidRDefault="00EF68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864" w:rsidRDefault="00EF6864" w:rsidP="00EF6864">
      <w:r>
        <w:separator/>
      </w:r>
    </w:p>
  </w:endnote>
  <w:endnote w:type="continuationSeparator" w:id="0">
    <w:p w:rsidR="00EF6864" w:rsidRDefault="00EF6864" w:rsidP="00EF68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864" w:rsidRDefault="00EF68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864" w:rsidRDefault="00EF68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864" w:rsidRDefault="00EF68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864" w:rsidRDefault="00EF6864" w:rsidP="00EF6864">
      <w:r>
        <w:separator/>
      </w:r>
    </w:p>
  </w:footnote>
  <w:footnote w:type="continuationSeparator" w:id="0">
    <w:p w:rsidR="00EF6864" w:rsidRDefault="00EF6864" w:rsidP="00EF68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864" w:rsidRDefault="00EF68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864" w:rsidRDefault="00EF6864" w:rsidP="00EF68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6864" w:rsidRPr="00EF6864" w:rsidRDefault="00EF6864" w:rsidP="00EF68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апреля 2015 года № 557 «Об утверждении стандартов государственных услуг в сфере автомобильного транспорта» (с изменениями по состоянию на 19.11.2019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864" w:rsidRDefault="00EF68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6864"/>
    <w:rsid w:val="00EF6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68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68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68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68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68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68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68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68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43752" TargetMode="External"/><Relationship Id="rId13" Type="http://schemas.openxmlformats.org/officeDocument/2006/relationships/hyperlink" Target="http://online.zakon.kz/Document/?doc_id=33165978" TargetMode="External"/><Relationship Id="rId18" Type="http://schemas.openxmlformats.org/officeDocument/2006/relationships/hyperlink" Target="http://online.zakon.kz/Document/?doc_id=3697572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500011476" TargetMode="External"/><Relationship Id="rId12" Type="http://schemas.openxmlformats.org/officeDocument/2006/relationships/hyperlink" Target="http://online.zakon.kz/Document/?doc_id=39962945" TargetMode="External"/><Relationship Id="rId17" Type="http://schemas.openxmlformats.org/officeDocument/2006/relationships/hyperlink" Target="http://online.zakon.kz/Document/?doc_id=3861660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9569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7847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2197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81559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9950" TargetMode="External"/><Relationship Id="rId14" Type="http://schemas.openxmlformats.org/officeDocument/2006/relationships/hyperlink" Target="http://online.zakon.kz/Document/?doc_id=3999001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2335</Characters>
  <Application>Microsoft Office Word</Application>
  <DocSecurity>0</DocSecurity>
  <Lines>19</Lines>
  <Paragraphs>5</Paragraphs>
  <ScaleCrop>false</ScaleCrop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апреля 2015 года № 557 «Об утверждении стандартов государственных услуг в сфере автомобильного транспорта» (с изменениями по состоянию на 19.11.2019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2023-10-07T01:03:00Z</dcterms:created>
  <dcterms:modified xsi:type="dcterms:W3CDTF">2023-10-07T01:03:00Z</dcterms:modified>
</cp:coreProperties>
</file>