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7EC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декабря 2020 года № 439-ФЗ «О порядке формирования Совета Федерации Федерального Собрания Российской Федерации» (с изменениями и дополнениями по состоянию на 13.07.2024 г.)</w:t>
      </w:r>
    </w:p>
    <w:p w:rsidR="00000000" w:rsidRDefault="00637EC8">
      <w:pPr>
        <w:pStyle w:val="pj"/>
      </w:pPr>
      <w:r>
        <w:rPr>
          <w:rStyle w:val="s0"/>
          <w:b/>
          <w:bCs/>
        </w:rPr>
        <w:t> </w:t>
      </w:r>
    </w:p>
    <w:p w:rsidR="00000000" w:rsidRDefault="00637EC8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22 декабря 2020 г., № 0001202012220009.</w:t>
      </w:r>
    </w:p>
    <w:p w:rsidR="00000000" w:rsidRDefault="00637EC8">
      <w:pPr>
        <w:pStyle w:val="pj"/>
      </w:pPr>
      <w:r>
        <w:rPr>
          <w:rStyle w:val="s0"/>
        </w:rPr>
        <w:t> </w:t>
      </w:r>
    </w:p>
    <w:p w:rsidR="00000000" w:rsidRDefault="00637EC8">
      <w:pPr>
        <w:pStyle w:val="pj"/>
      </w:pPr>
      <w:r>
        <w:t>Внесены изменения:</w:t>
      </w:r>
    </w:p>
    <w:p w:rsidR="00000000" w:rsidRDefault="00637EC8">
      <w:pPr>
        <w:pStyle w:val="pj"/>
      </w:pPr>
      <w:r>
        <w:t> </w:t>
      </w:r>
    </w:p>
    <w:p w:rsidR="00000000" w:rsidRDefault="00637EC8">
      <w:pPr>
        <w:pStyle w:val="pj"/>
      </w:pPr>
      <w:hyperlink r:id="rId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</w:t>
      </w:r>
      <w:r>
        <w:rPr>
          <w:rStyle w:val="s0"/>
        </w:rPr>
        <w:t>.04.22 г. № 90-ФЗ;</w:t>
      </w:r>
    </w:p>
    <w:p w:rsidR="00000000" w:rsidRDefault="00637EC8">
      <w:pPr>
        <w:pStyle w:val="pj"/>
      </w:pPr>
      <w:hyperlink r:id="rId8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184-ФЗ (вступил в силу со дня его официального </w:t>
      </w:r>
      <w:hyperlink r:id="rId9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637EC8">
      <w:pPr>
        <w:pStyle w:val="pj"/>
      </w:pPr>
      <w:hyperlink r:id="rId1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15.05.24 г. № 99-ФЗ (вступил в силу со дня его официального </w:t>
      </w:r>
      <w:hyperlink r:id="rId11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637EC8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181-ФЗ (см. </w:t>
      </w:r>
      <w:hyperlink r:id="rId13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37EC8">
      <w:pPr>
        <w:pStyle w:val="pj"/>
      </w:pPr>
      <w:r>
        <w:t> </w:t>
      </w:r>
    </w:p>
    <w:p w:rsidR="00000000" w:rsidRDefault="00637EC8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EC8" w:rsidRDefault="00637EC8" w:rsidP="00637EC8">
      <w:r>
        <w:separator/>
      </w:r>
    </w:p>
  </w:endnote>
  <w:endnote w:type="continuationSeparator" w:id="0">
    <w:p w:rsidR="00637EC8" w:rsidRDefault="00637EC8" w:rsidP="00637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C8" w:rsidRDefault="00637E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C8" w:rsidRDefault="00637E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C8" w:rsidRDefault="00637E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EC8" w:rsidRDefault="00637EC8" w:rsidP="00637EC8">
      <w:r>
        <w:separator/>
      </w:r>
    </w:p>
  </w:footnote>
  <w:footnote w:type="continuationSeparator" w:id="0">
    <w:p w:rsidR="00637EC8" w:rsidRDefault="00637EC8" w:rsidP="00637E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C8" w:rsidRDefault="00637E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C8" w:rsidRDefault="00637EC8" w:rsidP="00637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7EC8" w:rsidRPr="00637EC8" w:rsidRDefault="00637EC8" w:rsidP="00637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декабря 2020 года № 439-ФЗ «О порядке формирования Совета Федерации Федерального Собрания Российской Федерации» (с изменениями и дополнениями по состоянию на 13.07.2024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EC8" w:rsidRDefault="00637E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7EC8"/>
    <w:rsid w:val="0063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7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E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7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7E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7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E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7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7E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80256" TargetMode="External"/><Relationship Id="rId13" Type="http://schemas.openxmlformats.org/officeDocument/2006/relationships/hyperlink" Target="http://online.zakon.kz/Document/?doc_id=3852068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784549" TargetMode="External"/><Relationship Id="rId12" Type="http://schemas.openxmlformats.org/officeDocument/2006/relationships/hyperlink" Target="http://online.zakon.kz/Document/?doc_id=3852068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158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46671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3499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1148</Characters>
  <Application>Microsoft Office Word</Application>
  <DocSecurity>0</DocSecurity>
  <Lines>9</Lines>
  <Paragraphs>2</Paragraphs>
  <ScaleCrop>false</ScaleCrop>
  <Company/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2025-02-26T07:26:00Z</dcterms:created>
  <dcterms:modified xsi:type="dcterms:W3CDTF">2025-02-26T07:26:00Z</dcterms:modified>
</cp:coreProperties>
</file>