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34E0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Приказ Министра по инвестициям и развитию Республики Казахстан от 22 января 2016 года № 55 «Об утверждении Методики расчета коэффициента зонирования» (утратил силу</w:t>
      </w:r>
      <w:r>
        <w:rPr>
          <w:rStyle w:val="s0"/>
          <w:rFonts w:eastAsia="Times New Roman"/>
          <w:b/>
          <w:bCs/>
        </w:rPr>
        <w:t>)</w:t>
      </w:r>
    </w:p>
    <w:p w:rsidR="00000000" w:rsidRDefault="008534E0">
      <w:pPr>
        <w:ind w:firstLine="400"/>
        <w:jc w:val="both"/>
      </w:pPr>
      <w:r>
        <w:rPr>
          <w:rStyle w:val="s0"/>
        </w:rPr>
        <w:t> </w:t>
      </w:r>
    </w:p>
    <w:p w:rsidR="00000000" w:rsidRDefault="008534E0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26 февраля 2016 года под № 13285</w:t>
      </w:r>
    </w:p>
    <w:p w:rsidR="00000000" w:rsidRDefault="008534E0">
      <w:pPr>
        <w:ind w:firstLine="400"/>
        <w:jc w:val="both"/>
      </w:pPr>
      <w:r>
        <w:rPr>
          <w:rStyle w:val="s0"/>
        </w:rPr>
        <w:t> </w:t>
      </w:r>
    </w:p>
    <w:p w:rsidR="00000000" w:rsidRDefault="008534E0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</w:t>
        </w:r>
        <w:r>
          <w:rPr>
            <w:rStyle w:val="a4"/>
          </w:rPr>
          <w:t>авовых актов РК «Әділет» 14 марта 2016 г.</w:t>
        </w:r>
      </w:hyperlink>
      <w:r>
        <w:rPr>
          <w:rStyle w:val="s0"/>
        </w:rPr>
        <w:t xml:space="preserve"> </w:t>
      </w:r>
    </w:p>
    <w:p w:rsidR="00000000" w:rsidRDefault="008534E0">
      <w:pPr>
        <w:ind w:firstLine="400"/>
        <w:jc w:val="both"/>
      </w:pPr>
      <w:r>
        <w:rPr>
          <w:rStyle w:val="s0"/>
        </w:rPr>
        <w:t> </w:t>
      </w:r>
    </w:p>
    <w:p w:rsidR="00000000" w:rsidRDefault="008534E0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информации и коммуникаций РК от 12 ноября 2018 года № 475</w:t>
      </w:r>
    </w:p>
    <w:p w:rsidR="00000000" w:rsidRDefault="008534E0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34E0" w:rsidRDefault="008534E0" w:rsidP="008534E0">
      <w:r>
        <w:separator/>
      </w:r>
    </w:p>
  </w:endnote>
  <w:endnote w:type="continuationSeparator" w:id="0">
    <w:p w:rsidR="008534E0" w:rsidRDefault="008534E0" w:rsidP="008534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4E0" w:rsidRDefault="008534E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4E0" w:rsidRDefault="008534E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4E0" w:rsidRDefault="008534E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34E0" w:rsidRDefault="008534E0" w:rsidP="008534E0">
      <w:r>
        <w:separator/>
      </w:r>
    </w:p>
  </w:footnote>
  <w:footnote w:type="continuationSeparator" w:id="0">
    <w:p w:rsidR="008534E0" w:rsidRDefault="008534E0" w:rsidP="008534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4E0" w:rsidRDefault="008534E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4E0" w:rsidRDefault="008534E0" w:rsidP="008534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34E0" w:rsidRPr="008534E0" w:rsidRDefault="008534E0" w:rsidP="008534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инвестициям и развитию Республики Казахстан от 22 января 2016 года № 55 «Об утверждении Методики расчета коэффициента зонирования»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4E0" w:rsidRDefault="008534E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34E0"/>
    <w:rsid w:val="008534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34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34E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34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34E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534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534E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534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534E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78467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28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571</Characters>
  <Application>Microsoft Office Word</Application>
  <DocSecurity>0</DocSecurity>
  <Lines>4</Lines>
  <Paragraphs>1</Paragraphs>
  <ScaleCrop>false</ScaleCrop>
  <Company/>
  <LinksUpToDate>false</LinksUpToDate>
  <CharactersWithSpaces>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2025-03-02T01:03:00Z</dcterms:created>
  <dcterms:modified xsi:type="dcterms:W3CDTF">2025-03-02T01:03:00Z</dcterms:modified>
</cp:coreProperties>
</file>