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C3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«Денсаулық сақтау саласындағы есепке алу құжаттамасының нысандарын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</w:t>
      </w:r>
      <w:r>
        <w:rPr>
          <w:rStyle w:val="s0"/>
          <w:b/>
          <w:bCs/>
        </w:rPr>
        <w:t>Денсаулық сақтау министрінің 2021 жылғы 14 желтоқсандағы № ҚР ДСМ-128 бұйрығы</w:t>
      </w:r>
    </w:p>
    <w:p w:rsidR="00000000" w:rsidRDefault="00B32C3F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B32C3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</w:t>
      </w:r>
      <w:r>
        <w:rPr>
          <w:rStyle w:val="s0"/>
          <w:lang w:val="en-US"/>
        </w:rPr>
        <w:t xml:space="preserve"> 2021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22 </w:t>
      </w:r>
      <w:r>
        <w:rPr>
          <w:rStyle w:val="s0"/>
        </w:rPr>
        <w:t>желтоқсанда</w:t>
      </w:r>
      <w:r>
        <w:rPr>
          <w:rStyle w:val="s0"/>
          <w:lang w:val="en-US"/>
        </w:rPr>
        <w:t xml:space="preserve"> № 25908 </w:t>
      </w:r>
      <w:r>
        <w:rPr>
          <w:rStyle w:val="s0"/>
        </w:rPr>
        <w:t>тіркелді</w:t>
      </w:r>
    </w:p>
    <w:p w:rsidR="00000000" w:rsidRDefault="00B32C3F">
      <w:pPr>
        <w:pStyle w:val="pj"/>
      </w:pPr>
      <w:r>
        <w:rPr>
          <w:rStyle w:val="s0"/>
          <w:lang w:val="en-US"/>
        </w:rPr>
        <w:t> </w:t>
      </w:r>
    </w:p>
    <w:p w:rsidR="00000000" w:rsidRDefault="00B32C3F">
      <w:pPr>
        <w:pStyle w:val="pj"/>
      </w:pPr>
      <w:r>
        <w:rPr>
          <w:rStyle w:val="s0"/>
        </w:rPr>
        <w:t>Жариялануы</w:t>
      </w:r>
      <w:r>
        <w:rPr>
          <w:rStyle w:val="s0"/>
          <w:lang w:val="en-US"/>
        </w:rPr>
        <w:t xml:space="preserve">: </w:t>
      </w:r>
      <w:hyperlink r:id="rId7" w:anchor="!/doc/161950/kaz" w:history="1">
        <w:r>
          <w:rPr>
            <w:rStyle w:val="a4"/>
            <w:lang w:val="en-US"/>
          </w:rPr>
          <w:t>«</w:t>
        </w:r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</w:t>
        </w:r>
        <w:r>
          <w:rPr>
            <w:rStyle w:val="a4"/>
            <w:lang w:val="en-US"/>
          </w:rPr>
          <w:t xml:space="preserve">» </w:t>
        </w:r>
        <w:r>
          <w:rPr>
            <w:rStyle w:val="a4"/>
          </w:rPr>
          <w:t>АЖ</w:t>
        </w:r>
        <w:r>
          <w:rPr>
            <w:rStyle w:val="a4"/>
            <w:lang w:val="en-US"/>
          </w:rPr>
          <w:t xml:space="preserve"> 2021 </w:t>
        </w:r>
        <w:r>
          <w:rPr>
            <w:rStyle w:val="a4"/>
          </w:rPr>
          <w:t>ж</w:t>
        </w:r>
        <w:r>
          <w:rPr>
            <w:rStyle w:val="a4"/>
            <w:lang w:val="en-US"/>
          </w:rPr>
          <w:t xml:space="preserve">. 27 </w:t>
        </w:r>
        <w:r>
          <w:rPr>
            <w:rStyle w:val="a4"/>
          </w:rPr>
          <w:t>желтоқсанда</w:t>
        </w:r>
      </w:hyperlink>
    </w:p>
    <w:p w:rsidR="00000000" w:rsidRDefault="00B32C3F">
      <w:pPr>
        <w:pStyle w:val="pj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C3F" w:rsidRDefault="00B32C3F" w:rsidP="00B32C3F">
      <w:r>
        <w:separator/>
      </w:r>
    </w:p>
  </w:endnote>
  <w:endnote w:type="continuationSeparator" w:id="0">
    <w:p w:rsidR="00B32C3F" w:rsidRDefault="00B32C3F" w:rsidP="00B32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F" w:rsidRDefault="00B32C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F" w:rsidRDefault="00B32C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F" w:rsidRDefault="00B32C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C3F" w:rsidRDefault="00B32C3F" w:rsidP="00B32C3F">
      <w:r>
        <w:separator/>
      </w:r>
    </w:p>
  </w:footnote>
  <w:footnote w:type="continuationSeparator" w:id="0">
    <w:p w:rsidR="00B32C3F" w:rsidRDefault="00B32C3F" w:rsidP="00B32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F" w:rsidRDefault="00B32C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F" w:rsidRDefault="00B32C3F" w:rsidP="00B32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C3F" w:rsidRPr="00B32C3F" w:rsidRDefault="00B32C3F" w:rsidP="00B32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есепке алу құжаттамасының нысандарын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2021 жылғы 14 желтоқсандағы № ҚР ДСМ-128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C3F" w:rsidRDefault="00B32C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C3F"/>
    <w:rsid w:val="00B3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C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C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C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C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558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саласындағы есепке алу құжаттамасының нысандарын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2021 жылғы 14 желтоқсандағы № ҚР ДСМ-128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2024-05-09T22:02:00Z</dcterms:created>
  <dcterms:modified xsi:type="dcterms:W3CDTF">2024-05-09T22:02:00Z</dcterms:modified>
</cp:coreProperties>
</file>