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7C7C">
      <w:pPr>
        <w:pStyle w:val="pj"/>
      </w:pPr>
      <w:bookmarkStart w:id="0" w:name="_GoBack"/>
      <w:bookmarkEnd w:id="0"/>
      <w:r>
        <w:rPr>
          <w:rStyle w:val="s0"/>
          <w:b/>
          <w:bCs/>
        </w:rPr>
        <w:t>СН РК 4.01-01-2011 «Внутренний водопровод и канализация зданий и сооружений» (с изменениями по состоянию на 18.02.2025 г.)</w:t>
      </w:r>
    </w:p>
    <w:p w:rsidR="00000000" w:rsidRDefault="00BF7C7C">
      <w:pPr>
        <w:pStyle w:val="pj"/>
      </w:pPr>
      <w:r>
        <w:rPr>
          <w:rStyle w:val="s0"/>
          <w:b/>
          <w:bCs/>
        </w:rPr>
        <w:t> </w:t>
      </w:r>
    </w:p>
    <w:p w:rsidR="00000000" w:rsidRDefault="00BF7C7C">
      <w:pPr>
        <w:pStyle w:val="pr"/>
        <w:spacing w:line="276" w:lineRule="auto"/>
        <w:ind w:left="360"/>
      </w:pPr>
      <w:r>
        <w:rPr>
          <w:rStyle w:val="s1a"/>
        </w:rPr>
        <w:t xml:space="preserve">Дата введения </w:t>
      </w:r>
      <w:r>
        <w:rPr>
          <w:rStyle w:val="s0"/>
          <w:b/>
          <w:bCs/>
        </w:rPr>
        <w:t>2015-07-01</w:t>
      </w:r>
    </w:p>
    <w:p w:rsidR="00000000" w:rsidRDefault="00BF7C7C">
      <w:pPr>
        <w:pStyle w:val="pc"/>
      </w:pPr>
      <w:r>
        <w:rPr>
          <w:b/>
          <w:bCs/>
          <w:caps/>
        </w:rPr>
        <w:t> </w:t>
      </w:r>
    </w:p>
    <w:p w:rsidR="00000000" w:rsidRDefault="00BF7C7C">
      <w:pPr>
        <w:pStyle w:val="pc"/>
      </w:pPr>
      <w:r>
        <w:rPr>
          <w:rStyle w:val="s1"/>
        </w:rPr>
        <w:t>ПРЕДИСЛОВИЕ</w:t>
      </w:r>
    </w:p>
    <w:p w:rsidR="00000000" w:rsidRDefault="00BF7C7C">
      <w:pPr>
        <w:pStyle w:val="pc"/>
      </w:pPr>
      <w:r>
        <w:rPr>
          <w:b/>
          <w:bCs/>
          <w:cap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"/>
        <w:gridCol w:w="3093"/>
        <w:gridCol w:w="6091"/>
      </w:tblGrid>
      <w:tr w:rsidR="00000000"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C7C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C7C">
            <w:pPr>
              <w:pStyle w:val="p"/>
            </w:pPr>
            <w:r>
              <w:rPr>
                <w:rStyle w:val="s0"/>
                <w:b/>
                <w:bCs/>
              </w:rPr>
              <w:t xml:space="preserve">РАЗРАБОТАН: </w:t>
            </w:r>
          </w:p>
        </w:tc>
        <w:tc>
          <w:tcPr>
            <w:tcW w:w="3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C7C">
            <w:pPr>
              <w:pStyle w:val="p"/>
            </w:pPr>
            <w:r>
              <w:rPr>
                <w:rStyle w:val="s0"/>
              </w:rPr>
              <w:t>РГП «КазНИИСА», ТОО «ЗЦ АТСЭ»</w:t>
            </w:r>
          </w:p>
          <w:p w:rsidR="00000000" w:rsidRDefault="00BF7C7C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C7C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C7C">
            <w:pPr>
              <w:pStyle w:val="p"/>
            </w:pPr>
            <w:r>
              <w:rPr>
                <w:rStyle w:val="s0"/>
                <w:b/>
                <w:bCs/>
              </w:rPr>
              <w:t>ПРЕДСТАВЛЕН:</w:t>
            </w:r>
          </w:p>
        </w:tc>
        <w:tc>
          <w:tcPr>
            <w:tcW w:w="3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C7C">
            <w:pPr>
              <w:pStyle w:val="p"/>
            </w:pPr>
            <w:r>
              <w:rPr>
                <w:rStyle w:val="s0"/>
              </w:rPr>
              <w:t xml:space="preserve">Комитетом по делам строительства и жилищно-коммунального хозяйства Министерства регионального развития Республики Казахстан </w:t>
            </w:r>
          </w:p>
          <w:p w:rsidR="00000000" w:rsidRDefault="00BF7C7C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C7C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C7C">
            <w:pPr>
              <w:pStyle w:val="p"/>
            </w:pPr>
            <w:r>
              <w:rPr>
                <w:rStyle w:val="s0"/>
                <w:b/>
                <w:bCs/>
              </w:rPr>
              <w:t>УТВЕРЖДЕН И ВВЕДЕН В ДЕЙСТВИЕ:</w:t>
            </w:r>
          </w:p>
        </w:tc>
        <w:tc>
          <w:tcPr>
            <w:tcW w:w="3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C7C">
            <w:pPr>
              <w:pStyle w:val="p"/>
            </w:pPr>
            <w:hyperlink r:id="rId7" w:history="1">
              <w:r>
                <w:rPr>
                  <w:rStyle w:val="a4"/>
                </w:rPr>
                <w:t>Приказом</w:t>
              </w:r>
            </w:hyperlink>
            <w:r>
              <w:rPr>
                <w:rStyle w:val="s0"/>
              </w:rPr>
              <w:t xml:space="preserve"> Комитета по дел</w:t>
            </w:r>
            <w:r>
              <w:rPr>
                <w:rStyle w:val="s0"/>
              </w:rPr>
              <w:t>ам строительства, жилищно-коммунального хозяйства и управления земельными ресурсами Министерства Национальной экономики Республики Казахстан от  29.12.2014  № 156-НҚ с 1 июля 2015 года</w:t>
            </w:r>
          </w:p>
        </w:tc>
      </w:tr>
    </w:tbl>
    <w:p w:rsidR="00000000" w:rsidRDefault="00BF7C7C">
      <w:pPr>
        <w:pStyle w:val="pj"/>
      </w:pPr>
      <w:r>
        <w:rPr>
          <w:rStyle w:val="s0"/>
          <w:b/>
          <w:bCs/>
        </w:rPr>
        <w:t> </w:t>
      </w:r>
    </w:p>
    <w:p w:rsidR="00000000" w:rsidRDefault="00BF7C7C">
      <w:pPr>
        <w:pStyle w:val="pj"/>
      </w:pPr>
      <w:r>
        <w:rPr>
          <w:rStyle w:val="s0"/>
        </w:rPr>
        <w:t>Внесены изменения:</w:t>
      </w:r>
    </w:p>
    <w:p w:rsidR="00000000" w:rsidRDefault="00BF7C7C">
      <w:pPr>
        <w:pStyle w:val="pj"/>
      </w:pPr>
      <w:r>
        <w:rPr>
          <w:rStyle w:val="s0"/>
        </w:rPr>
        <w:t> </w:t>
      </w:r>
    </w:p>
    <w:p w:rsidR="00000000" w:rsidRDefault="00BF7C7C">
      <w:pPr>
        <w:pStyle w:val="pj"/>
      </w:pPr>
      <w:hyperlink r:id="rId8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промышленности и строительства РК от 24.10.23 г. № 156-НҚ;</w:t>
      </w:r>
    </w:p>
    <w:p w:rsidR="00000000" w:rsidRDefault="00BF7C7C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промышленности и строительства РК от 19.06.24 г. № 95-нқ;</w:t>
      </w:r>
    </w:p>
    <w:p w:rsidR="00000000" w:rsidRDefault="00BF7C7C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промышленности и строительства РК от 18.02.25 г. № 29-НҚ.</w:t>
      </w:r>
    </w:p>
    <w:p w:rsidR="00000000" w:rsidRDefault="00BF7C7C">
      <w:pPr>
        <w:pStyle w:val="pj"/>
      </w:pPr>
      <w:r>
        <w:rPr>
          <w:rStyle w:val="s0"/>
        </w:rPr>
        <w:t> </w:t>
      </w:r>
    </w:p>
    <w:p w:rsidR="00000000" w:rsidRDefault="00BF7C7C">
      <w:pPr>
        <w:pStyle w:val="pj"/>
      </w:pPr>
      <w:r>
        <w:rPr>
          <w:rStyle w:val="s0"/>
        </w:rPr>
        <w:t>Предыдущие редакции:</w:t>
      </w:r>
    </w:p>
    <w:p w:rsidR="00000000" w:rsidRDefault="00BF7C7C">
      <w:pPr>
        <w:pStyle w:val="pj"/>
      </w:pPr>
      <w:r>
        <w:rPr>
          <w:rStyle w:val="s0"/>
        </w:rPr>
        <w:t> </w:t>
      </w:r>
    </w:p>
    <w:p w:rsidR="00000000" w:rsidRDefault="00BF7C7C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24.10.23 г.</w:t>
      </w:r>
    </w:p>
    <w:p w:rsidR="00000000" w:rsidRDefault="00BF7C7C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19.06.24 г.</w:t>
      </w:r>
    </w:p>
    <w:p w:rsidR="00000000" w:rsidRDefault="00BF7C7C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18.02.25 г.</w:t>
      </w:r>
    </w:p>
    <w:p w:rsidR="00000000" w:rsidRDefault="00BF7C7C">
      <w:pPr>
        <w:pStyle w:val="pj"/>
      </w:pPr>
      <w:r>
        <w:t> </w:t>
      </w:r>
    </w:p>
    <w:p w:rsidR="00000000" w:rsidRDefault="00BF7C7C">
      <w:pPr>
        <w:pStyle w:val="pj"/>
      </w:pPr>
      <w:r>
        <w:t> </w:t>
      </w:r>
    </w:p>
    <w:p w:rsidR="00000000" w:rsidRDefault="00BF7C7C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7C7C" w:rsidRDefault="00BF7C7C" w:rsidP="00BF7C7C">
      <w:r>
        <w:separator/>
      </w:r>
    </w:p>
  </w:endnote>
  <w:endnote w:type="continuationSeparator" w:id="0">
    <w:p w:rsidR="00BF7C7C" w:rsidRDefault="00BF7C7C" w:rsidP="00BF7C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7C" w:rsidRDefault="00BF7C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7C" w:rsidRDefault="00BF7C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7C" w:rsidRDefault="00BF7C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7C7C" w:rsidRDefault="00BF7C7C" w:rsidP="00BF7C7C">
      <w:r>
        <w:separator/>
      </w:r>
    </w:p>
  </w:footnote>
  <w:footnote w:type="continuationSeparator" w:id="0">
    <w:p w:rsidR="00BF7C7C" w:rsidRDefault="00BF7C7C" w:rsidP="00BF7C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7C" w:rsidRDefault="00BF7C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7C" w:rsidRDefault="00BF7C7C" w:rsidP="00BF7C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7C7C" w:rsidRPr="00BF7C7C" w:rsidRDefault="00BF7C7C" w:rsidP="00BF7C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4.01-01-2011 «Внутренний водопровод и канализация зданий и сооружений» (с изменениями по состоянию на 18.02.2025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7C" w:rsidRDefault="00BF7C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7C7C"/>
    <w:rsid w:val="00BF7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a">
    <w:name w:val="s1a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7C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7C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7C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7C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a">
    <w:name w:val="s1a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7C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7C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7C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7C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04969" TargetMode="External"/><Relationship Id="rId13" Type="http://schemas.openxmlformats.org/officeDocument/2006/relationships/hyperlink" Target="http://online.zakon.kz/Document/?doc_id=3823973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hyperlink" Target="http://online.zakon.kz/Document/?doc_id=3476638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580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68510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2620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1650</Characters>
  <Application>Microsoft Office Word</Application>
  <DocSecurity>0</DocSecurity>
  <Lines>13</Lines>
  <Paragraphs>3</Paragraphs>
  <ScaleCrop>false</ScaleCrop>
  <Company/>
  <LinksUpToDate>false</LinksUpToDate>
  <CharactersWithSpaces>1807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2025-03-09T01:42:00Z</dcterms:created>
  <dcterms:modified xsi:type="dcterms:W3CDTF">2025-03-09T01:42:00Z</dcterms:modified>
</cp:coreProperties>
</file>