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40C9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назначении Баспаева Е.Ж.</w:t>
      </w:r>
    </w:p>
    <w:p w:rsidR="00000000" w:rsidRDefault="001640C9">
      <w:pPr>
        <w:pStyle w:val="pj"/>
        <w:ind w:firstLine="0"/>
      </w:pPr>
      <w:r>
        <w:t> </w:t>
      </w:r>
    </w:p>
    <w:p w:rsidR="00000000" w:rsidRDefault="001640C9">
      <w:pPr>
        <w:pStyle w:val="pj"/>
      </w:pPr>
      <w:r>
        <w:rPr>
          <w:color w:val="212529"/>
        </w:rPr>
        <w:t xml:space="preserve">Назначить </w:t>
      </w:r>
      <w:hyperlink r:id="rId7" w:history="1">
        <w:r>
          <w:rPr>
            <w:rStyle w:val="a4"/>
          </w:rPr>
          <w:t>Баспаева Ернара Женисовича</w:t>
        </w:r>
      </w:hyperlink>
      <w:r>
        <w:rPr>
          <w:color w:val="212529"/>
        </w:rPr>
        <w:t xml:space="preserve"> </w:t>
      </w:r>
      <w:r>
        <w:rPr>
          <w:color w:val="212529"/>
        </w:rPr>
        <w:t>помощником Президента Республики Казахстан – заведующим Отделом по контролю за рассмотрением обращений Администрации Президента Республики Казахстан.</w:t>
      </w:r>
    </w:p>
    <w:p w:rsidR="00000000" w:rsidRDefault="001640C9">
      <w:pPr>
        <w:pStyle w:val="pj"/>
      </w:pPr>
      <w:r>
        <w:t> </w:t>
      </w:r>
    </w:p>
    <w:p w:rsidR="00000000" w:rsidRDefault="001640C9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0C9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1640C9">
            <w:pPr>
              <w:pStyle w:val="pj"/>
              <w:ind w:firstLine="0"/>
              <w:jc w:val="left"/>
            </w:pPr>
            <w:r>
              <w:rPr>
                <w:b/>
                <w:bCs/>
                <w:color w:val="212529"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0C9">
            <w:pPr>
              <w:pStyle w:val="pr"/>
            </w:pPr>
            <w:r>
              <w:rPr>
                <w:b/>
                <w:bCs/>
                <w:color w:val="212529"/>
              </w:rPr>
              <w:t> </w:t>
            </w:r>
          </w:p>
          <w:p w:rsidR="00000000" w:rsidRDefault="001640C9">
            <w:pPr>
              <w:pStyle w:val="pr"/>
            </w:pPr>
            <w:r>
              <w:rPr>
                <w:b/>
                <w:bCs/>
                <w:color w:val="212529"/>
              </w:rPr>
              <w:t>К. ТОКАЕВ</w:t>
            </w:r>
          </w:p>
        </w:tc>
      </w:tr>
    </w:tbl>
    <w:p w:rsidR="00000000" w:rsidRDefault="001640C9">
      <w:pPr>
        <w:pStyle w:val="pj"/>
      </w:pPr>
      <w:r>
        <w:rPr>
          <w:color w:val="212529"/>
        </w:rPr>
        <w:t> </w:t>
      </w:r>
    </w:p>
    <w:p w:rsidR="00000000" w:rsidRDefault="001640C9">
      <w:pPr>
        <w:pStyle w:val="pj"/>
        <w:ind w:firstLine="0"/>
      </w:pPr>
      <w:r>
        <w:rPr>
          <w:color w:val="212529"/>
        </w:rPr>
        <w:t>Нур-Султан, Акорда, 13 апреля 2022 года</w:t>
      </w:r>
    </w:p>
    <w:p w:rsidR="00000000" w:rsidRDefault="001640C9">
      <w:pPr>
        <w:pStyle w:val="pj"/>
        <w:ind w:firstLine="0"/>
      </w:pPr>
      <w:r>
        <w:rPr>
          <w:color w:val="212529"/>
        </w:rPr>
        <w:t> </w:t>
      </w:r>
    </w:p>
    <w:p w:rsidR="00000000" w:rsidRDefault="001640C9">
      <w:pPr>
        <w:pStyle w:val="pj"/>
        <w:ind w:firstLine="1560"/>
      </w:pPr>
      <w:r>
        <w:rPr>
          <w:color w:val="212529"/>
        </w:rPr>
        <w:t>№ 870</w:t>
      </w:r>
    </w:p>
    <w:p w:rsidR="00000000" w:rsidRDefault="001640C9">
      <w:pPr>
        <w:pStyle w:val="pj"/>
      </w:pPr>
      <w:r>
        <w:t> </w:t>
      </w:r>
    </w:p>
    <w:p w:rsidR="00000000" w:rsidRDefault="001640C9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40C9" w:rsidRDefault="001640C9" w:rsidP="001640C9">
      <w:r>
        <w:separator/>
      </w:r>
    </w:p>
  </w:endnote>
  <w:endnote w:type="continuationSeparator" w:id="0">
    <w:p w:rsidR="001640C9" w:rsidRDefault="001640C9" w:rsidP="00164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0C9" w:rsidRDefault="001640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0C9" w:rsidRDefault="001640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0C9" w:rsidRDefault="001640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40C9" w:rsidRDefault="001640C9" w:rsidP="001640C9">
      <w:r>
        <w:separator/>
      </w:r>
    </w:p>
  </w:footnote>
  <w:footnote w:type="continuationSeparator" w:id="0">
    <w:p w:rsidR="001640C9" w:rsidRDefault="001640C9" w:rsidP="001640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0C9" w:rsidRDefault="001640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0C9" w:rsidRDefault="001640C9" w:rsidP="001640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40C9" w:rsidRDefault="001640C9" w:rsidP="001640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13 апреля 2022 года № 870 «О назначении Баспаева Е.Ж.»</w:t>
    </w:r>
  </w:p>
  <w:p w:rsidR="001640C9" w:rsidRPr="001640C9" w:rsidRDefault="001640C9" w:rsidP="001640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13.04.2022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0C9" w:rsidRDefault="001640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40C9"/>
    <w:rsid w:val="00164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40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40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40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40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40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40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40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40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8885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381</Characters>
  <Application>Microsoft Office Word</Application>
  <DocSecurity>0</DocSecurity>
  <Lines>3</Lines>
  <Paragraphs>1</Paragraphs>
  <ScaleCrop>false</ScaleCrop>
  <Company/>
  <LinksUpToDate>false</LinksUpToDate>
  <CharactersWithSpaces>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13 апреля 2022 года № 870 «О назначении Баспаева Е.Ж.» (©Paragraph 2023)</dc:title>
  <dc:subject/>
  <dc:creator>Сергей М</dc:creator>
  <cp:keywords/>
  <dc:description/>
  <cp:lastModifiedBy>Сергей М</cp:lastModifiedBy>
  <cp:revision>2</cp:revision>
  <dcterms:created xsi:type="dcterms:W3CDTF">2023-11-10T17:21:00Z</dcterms:created>
  <dcterms:modified xsi:type="dcterms:W3CDTF">2023-11-10T17:21:00Z</dcterms:modified>
</cp:coreProperties>
</file>