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78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февраля 2021 года № 1231-IX «О внесении изменений в некоторые законодательные акты Украины относительно усиления ответственности за отдельные правонарушения в сфере безопасности дорожного движения»</w:t>
      </w:r>
    </w:p>
    <w:p w:rsidR="00000000" w:rsidRDefault="008A278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A2787">
      <w:pPr>
        <w:ind w:firstLine="397"/>
        <w:jc w:val="both"/>
      </w:pPr>
      <w:r>
        <w:t>Опубликован: Голос Украины от 16.03.2021 г., № 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787" w:rsidRDefault="008A2787" w:rsidP="008A2787">
      <w:r>
        <w:separator/>
      </w:r>
    </w:p>
  </w:endnote>
  <w:endnote w:type="continuationSeparator" w:id="0">
    <w:p w:rsidR="008A2787" w:rsidRDefault="008A2787" w:rsidP="008A2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787" w:rsidRDefault="008A278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787" w:rsidRDefault="008A278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787" w:rsidRDefault="008A278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787" w:rsidRDefault="008A2787" w:rsidP="008A2787">
      <w:r>
        <w:separator/>
      </w:r>
    </w:p>
  </w:footnote>
  <w:footnote w:type="continuationSeparator" w:id="0">
    <w:p w:rsidR="008A2787" w:rsidRDefault="008A2787" w:rsidP="008A2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787" w:rsidRDefault="008A278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787" w:rsidRDefault="008A2787" w:rsidP="008A27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787" w:rsidRPr="008A2787" w:rsidRDefault="008A2787" w:rsidP="008A27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февраля 2021 года № 1231-IX «О внесении изменений в некоторые законодательные акты Украины относительно усиления ответственности за отдельные правонарушения в сфере безопасности дорожного движения»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787" w:rsidRDefault="008A27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787"/>
    <w:rsid w:val="008A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A27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A278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A27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A27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A27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A278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A27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A27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235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февраля 2021 года № 1231-IX «О внесении изменений в некоторые законодательные акты Украины относительно усиления ответственности за отдельные правонарушения в сфере безопасности дорожного движения»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2023-11-26T21:56:00Z</dcterms:created>
  <dcterms:modified xsi:type="dcterms:W3CDTF">2023-11-26T21:56:00Z</dcterms:modified>
</cp:coreProperties>
</file>