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57B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магистральдық құбыр туралы заңнамасының сақталуының тңуекел дңрежесін бағалау өлшемшарттарын жңне тексеру парақтарын бекіту туралы» Қазақстан Республикасы Энергетика министрінің 2015 жылғы 24 желтоқсандағы № 749 жңне Қазақстан Ре</w:t>
      </w:r>
      <w:r>
        <w:rPr>
          <w:rStyle w:val="s0"/>
          <w:b/>
          <w:bCs/>
        </w:rPr>
        <w:t>спубликасы Ұлттық экономика министрінің 2015 жылғы 29 желтоқсандағы № 827 бірлескен бұйрығы (2023.01.07. берілген өзгерістер мен толықтыруларымен)</w:t>
      </w:r>
    </w:p>
    <w:p w:rsidR="00000000" w:rsidRDefault="000057B1">
      <w:pPr>
        <w:pStyle w:val="pj"/>
      </w:pPr>
      <w:r>
        <w:rPr>
          <w:rStyle w:val="s0"/>
        </w:rPr>
        <w:t> </w:t>
      </w:r>
    </w:p>
    <w:p w:rsidR="00000000" w:rsidRDefault="000057B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9 ақпанда № 13023 тіркелді</w:t>
      </w:r>
    </w:p>
    <w:p w:rsidR="00000000" w:rsidRDefault="000057B1">
      <w:pPr>
        <w:pStyle w:val="pj"/>
      </w:pPr>
      <w:r>
        <w:rPr>
          <w:rStyle w:val="s0"/>
        </w:rPr>
        <w:t> </w:t>
      </w:r>
    </w:p>
    <w:p w:rsidR="00000000" w:rsidRDefault="000057B1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2016 ж. 17 ақпанда</w:t>
        </w:r>
      </w:hyperlink>
    </w:p>
    <w:p w:rsidR="00000000" w:rsidRDefault="000057B1">
      <w:pPr>
        <w:pStyle w:val="pj"/>
      </w:pPr>
      <w:r>
        <w:rPr>
          <w:rStyle w:val="s0"/>
        </w:rPr>
        <w:t> </w:t>
      </w:r>
    </w:p>
    <w:p w:rsidR="00000000" w:rsidRDefault="000057B1">
      <w:pPr>
        <w:pStyle w:val="pj"/>
      </w:pPr>
      <w:r>
        <w:rPr>
          <w:rStyle w:val="s0"/>
        </w:rPr>
        <w:t>Енгізілген өзгерістер:</w:t>
      </w:r>
    </w:p>
    <w:p w:rsidR="00000000" w:rsidRDefault="000057B1">
      <w:pPr>
        <w:pStyle w:val="pj"/>
      </w:pPr>
      <w:r>
        <w:rPr>
          <w:rStyle w:val="s0"/>
        </w:rPr>
        <w:t> </w:t>
      </w:r>
    </w:p>
    <w:p w:rsidR="00000000" w:rsidRDefault="000057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2018.16.11. № 447 және ҚР Ұлттық экономика министрінің 2018.19.11. № 74 </w:t>
      </w:r>
      <w:hyperlink r:id="rId8" w:history="1">
        <w:r>
          <w:rPr>
            <w:rStyle w:val="a4"/>
          </w:rPr>
          <w:t>бірлескен б</w:t>
        </w:r>
        <w:r>
          <w:rPr>
            <w:rStyle w:val="a4"/>
          </w:rPr>
          <w:t>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057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м.а. 2022.29.11. № 384 және ҚР Ұлттық экономика министрінің м.а. 2022.3</w:t>
      </w:r>
      <w:r>
        <w:rPr>
          <w:rStyle w:val="s0"/>
        </w:rPr>
        <w:t xml:space="preserve">0.11. № 100 </w:t>
      </w:r>
      <w:hyperlink r:id="rId10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(2023 ж. 1 қаңтардан бастап </w:t>
      </w:r>
      <w:hyperlink r:id="rId11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057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</w:t>
      </w:r>
      <w:r>
        <w:rPr>
          <w:rStyle w:val="s0"/>
        </w:rPr>
        <w:t xml:space="preserve">023.14.06. № 226 және ҚР Ұлттық экономика министрінің 2023.14.06. № 113 </w:t>
      </w:r>
      <w:hyperlink r:id="rId12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(2023 ж. 1 шілдеден бастап </w:t>
      </w:r>
      <w:hyperlink r:id="rId13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057B1">
      <w:pPr>
        <w:pStyle w:val="pj"/>
      </w:pPr>
      <w:r>
        <w:rPr>
          <w:rStyle w:val="s0"/>
        </w:rPr>
        <w:t> </w:t>
      </w:r>
    </w:p>
    <w:p w:rsidR="00000000" w:rsidRDefault="000057B1">
      <w:pPr>
        <w:pStyle w:val="pj"/>
      </w:pPr>
      <w:r>
        <w:rPr>
          <w:rStyle w:val="s0"/>
        </w:rPr>
        <w:t>Бұрынғы редакциялар:</w:t>
      </w:r>
    </w:p>
    <w:p w:rsidR="00000000" w:rsidRDefault="000057B1">
      <w:pPr>
        <w:pStyle w:val="pj"/>
      </w:pPr>
      <w:r>
        <w:rPr>
          <w:rStyle w:val="s0"/>
        </w:rPr>
        <w:t> </w:t>
      </w:r>
    </w:p>
    <w:p w:rsidR="00000000" w:rsidRDefault="000057B1">
      <w:pPr>
        <w:pStyle w:val="pj"/>
      </w:pPr>
      <w:r>
        <w:rPr>
          <w:rStyle w:val="s0"/>
        </w:rPr>
        <w:t xml:space="preserve">2018 ж. 19 қарашаға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0057B1">
      <w:pPr>
        <w:pStyle w:val="pj"/>
      </w:pPr>
      <w:r>
        <w:rPr>
          <w:rStyle w:val="s0"/>
        </w:rPr>
        <w:t xml:space="preserve">2022 ж. 30 қарашаға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0057B1">
      <w:pPr>
        <w:pStyle w:val="pj"/>
      </w:pPr>
      <w:r>
        <w:rPr>
          <w:rStyle w:val="s0"/>
        </w:rPr>
        <w:t xml:space="preserve">2023 ж. 14 маусымға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0057B1">
      <w:pPr>
        <w:pStyle w:val="pj"/>
      </w:pPr>
      <w:r>
        <w:rPr>
          <w:rStyle w:val="s0"/>
        </w:rPr>
        <w:t> </w:t>
      </w:r>
    </w:p>
    <w:p w:rsidR="00000000" w:rsidRDefault="000057B1">
      <w:pPr>
        <w:pStyle w:val="pj"/>
      </w:pPr>
      <w:r>
        <w:rPr>
          <w:rStyle w:val="s0"/>
        </w:rPr>
        <w:t> </w:t>
      </w:r>
    </w:p>
    <w:p w:rsidR="00000000" w:rsidRDefault="000057B1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57B1" w:rsidRDefault="000057B1" w:rsidP="000057B1">
      <w:r>
        <w:separator/>
      </w:r>
    </w:p>
  </w:endnote>
  <w:endnote w:type="continuationSeparator" w:id="0">
    <w:p w:rsidR="000057B1" w:rsidRDefault="000057B1" w:rsidP="00005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B1" w:rsidRDefault="000057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B1" w:rsidRDefault="000057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B1" w:rsidRDefault="000057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57B1" w:rsidRDefault="000057B1" w:rsidP="000057B1">
      <w:r>
        <w:separator/>
      </w:r>
    </w:p>
  </w:footnote>
  <w:footnote w:type="continuationSeparator" w:id="0">
    <w:p w:rsidR="000057B1" w:rsidRDefault="000057B1" w:rsidP="000057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B1" w:rsidRDefault="000057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B1" w:rsidRDefault="000057B1" w:rsidP="000057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57B1" w:rsidRPr="000057B1" w:rsidRDefault="000057B1" w:rsidP="000057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магистральдық құбыр туралы заңнамасының сақталуының тәуекел дәрежесін бағалау өлшемшарттарын және тексеру парақтарын бекіту туралы» Қазақстан Республикасы Энергетика министрінің 2015 жылғы 24 желтоқсандағы № 749 және Қазақстан Республикасы Ұлттық экономика министрінің 2015 жылғы 29 желтоқсандағы № 827 бірлескен бұйрығы (2023.01.07.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7B1" w:rsidRDefault="000057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57B1"/>
    <w:rsid w:val="00005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57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57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57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57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57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57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57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57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16967" TargetMode="External"/><Relationship Id="rId13" Type="http://schemas.openxmlformats.org/officeDocument/2006/relationships/hyperlink" Target="http://online.zakon.kz/Document/?doc_id=3217515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500013023" TargetMode="External"/><Relationship Id="rId12" Type="http://schemas.openxmlformats.org/officeDocument/2006/relationships/hyperlink" Target="http://online.zakon.kz/Document/?doc_id=3217515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3708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4742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7514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54742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49525" TargetMode="External"/><Relationship Id="rId14" Type="http://schemas.openxmlformats.org/officeDocument/2006/relationships/hyperlink" Target="http://online.zakon.kz/Document/?doc_id=3268861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1911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магистральдық құбыр туралы заңнамасының сақталуының тәуекел дәрежесін бағалау өлшемшарттарын және тексеру парақтарын бекіту туралы» Қазақстан Республикасы Энергетика министрінің 2015 жылғы 24 желтоқсандағы № 749 және Қазақстан Республикасы Ұлттық экономика министрінің 2015 жылғы 29 желтоқсандағы № 827 бірлескен бұйрығы (2023.01.07.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2024-05-04T12:05:00Z</dcterms:created>
  <dcterms:modified xsi:type="dcterms:W3CDTF">2024-05-04T12:05:00Z</dcterms:modified>
</cp:coreProperties>
</file>