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53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апреля 1999 года № 365-I </w:t>
      </w:r>
      <w:r>
        <w:rPr>
          <w:b/>
          <w:bCs/>
        </w:rPr>
        <w:br/>
      </w:r>
      <w:r>
        <w:rPr>
          <w:rStyle w:val="s1"/>
        </w:rPr>
        <w:t>О специальном государственном пособии в Республике Казахстан</w:t>
      </w:r>
    </w:p>
    <w:p w:rsidR="00000000" w:rsidRDefault="00203532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26.12.2018 г.)</w:t>
      </w:r>
    </w:p>
    <w:p w:rsidR="00000000" w:rsidRDefault="00203532">
      <w:pPr>
        <w:jc w:val="both"/>
      </w:pPr>
      <w:r>
        <w:t> </w:t>
      </w:r>
    </w:p>
    <w:p w:rsidR="00000000" w:rsidRDefault="00203532">
      <w:pPr>
        <w:jc w:val="both"/>
      </w:pPr>
      <w:r>
        <w:rPr>
          <w:rStyle w:val="s3"/>
        </w:rPr>
        <w:t>Данная редакция действовала до внесения изменений от 25 ноября 2019 года</w:t>
      </w:r>
    </w:p>
    <w:p w:rsidR="00000000" w:rsidRDefault="00203532">
      <w:pPr>
        <w:jc w:val="both"/>
      </w:pPr>
      <w:r>
        <w:t> </w:t>
      </w:r>
    </w:p>
    <w:bookmarkStart w:id="1" w:name="ContentStart"/>
    <w:bookmarkEnd w:id="1"/>
    <w:p w:rsidR="00000000" w:rsidRDefault="0020353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203532">
      <w:pPr>
        <w:ind w:firstLine="426"/>
        <w:jc w:val="both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203532">
      <w:pPr>
        <w:ind w:firstLine="426"/>
        <w:jc w:val="both"/>
      </w:pPr>
      <w:hyperlink w:anchor="sub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 2. Средства на выплату пособия</w:t>
        </w:r>
      </w:hyperlink>
    </w:p>
    <w:p w:rsidR="00000000" w:rsidRDefault="00203532">
      <w:pPr>
        <w:ind w:firstLine="426"/>
        <w:jc w:val="both"/>
      </w:pPr>
      <w:hyperlink w:anchor="sub30000" w:history="1">
        <w:r>
          <w:rPr>
            <w:rStyle w:val="a4"/>
            <w:i/>
            <w:iCs/>
          </w:rPr>
          <w:t>Статья 3. Право граждан на пособие</w:t>
        </w:r>
      </w:hyperlink>
    </w:p>
    <w:p w:rsidR="00000000" w:rsidRDefault="00203532">
      <w:pPr>
        <w:ind w:firstLine="426"/>
        <w:jc w:val="both"/>
      </w:pPr>
      <w:hyperlink w:anchor="sub3010000" w:history="1">
        <w:r>
          <w:rPr>
            <w:rStyle w:val="a4"/>
            <w:i/>
            <w:iCs/>
          </w:rPr>
          <w:t>Статья 3-1. Компетенция центрального исполнительного органа</w:t>
        </w:r>
      </w:hyperlink>
    </w:p>
    <w:p w:rsidR="00000000" w:rsidRDefault="00203532">
      <w:pPr>
        <w:ind w:firstLine="426"/>
        <w:jc w:val="both"/>
      </w:pPr>
      <w:hyperlink w:anchor="sub3020000" w:history="1">
        <w:r>
          <w:rPr>
            <w:rStyle w:val="a4"/>
            <w:i/>
            <w:iCs/>
          </w:rPr>
          <w:t>Статья 3-2. Компетенция Госуд</w:t>
        </w:r>
        <w:r>
          <w:rPr>
            <w:rStyle w:val="a4"/>
            <w:i/>
            <w:iCs/>
          </w:rPr>
          <w:t>арственной корпорации</w:t>
        </w:r>
      </w:hyperlink>
    </w:p>
    <w:p w:rsidR="00000000" w:rsidRDefault="00203532">
      <w:pPr>
        <w:ind w:firstLine="426"/>
        <w:jc w:val="both"/>
      </w:pPr>
      <w:hyperlink w:anchor="sub40000" w:history="1">
        <w:r>
          <w:rPr>
            <w:rStyle w:val="a4"/>
            <w:i/>
            <w:iCs/>
          </w:rPr>
          <w:t>Статья 4. Граждане, имеющие право на пособие</w:t>
        </w:r>
      </w:hyperlink>
    </w:p>
    <w:p w:rsidR="00000000" w:rsidRDefault="00203532">
      <w:pPr>
        <w:jc w:val="both"/>
      </w:pPr>
      <w:hyperlink w:anchor="sub50000" w:history="1">
        <w:r>
          <w:rPr>
            <w:rStyle w:val="a4"/>
            <w:i/>
            <w:iCs/>
          </w:rPr>
          <w:t>Глава 2. Порядок назначения и выплаты пособия</w:t>
        </w:r>
      </w:hyperlink>
    </w:p>
    <w:p w:rsidR="00000000" w:rsidRDefault="00203532">
      <w:pPr>
        <w:ind w:firstLine="426"/>
        <w:jc w:val="both"/>
      </w:pPr>
      <w:hyperlink w:anchor="sub50000" w:history="1">
        <w:r>
          <w:rPr>
            <w:rStyle w:val="a4"/>
            <w:i/>
            <w:iCs/>
          </w:rPr>
          <w:t>Статья 5. Порядок назначения пособия</w:t>
        </w:r>
      </w:hyperlink>
    </w:p>
    <w:p w:rsidR="00000000" w:rsidRDefault="00203532">
      <w:pPr>
        <w:ind w:firstLine="426"/>
        <w:jc w:val="both"/>
      </w:pPr>
      <w:hyperlink w:anchor="sub60000" w:history="1">
        <w:r>
          <w:rPr>
            <w:rStyle w:val="a4"/>
            <w:i/>
            <w:iCs/>
          </w:rPr>
          <w:t>Статья 6. Порядок выплаты пособия</w:t>
        </w:r>
      </w:hyperlink>
    </w:p>
    <w:p w:rsidR="00000000" w:rsidRDefault="00203532">
      <w:pPr>
        <w:ind w:firstLine="426"/>
        <w:jc w:val="both"/>
      </w:pPr>
      <w:hyperlink w:anchor="sub70000" w:history="1">
        <w:r>
          <w:rPr>
            <w:rStyle w:val="a4"/>
            <w:i/>
            <w:iCs/>
          </w:rPr>
          <w:t>Статья 7. Размеры пособия</w:t>
        </w:r>
      </w:hyperlink>
    </w:p>
    <w:p w:rsidR="00000000" w:rsidRDefault="00203532">
      <w:pPr>
        <w:jc w:val="both"/>
      </w:pPr>
      <w:hyperlink w:anchor="sub80000" w:history="1">
        <w:r>
          <w:rPr>
            <w:rStyle w:val="a4"/>
            <w:i/>
            <w:iCs/>
          </w:rPr>
          <w:t>Глава 3. Заключительные и переходные положения</w:t>
        </w:r>
      </w:hyperlink>
    </w:p>
    <w:p w:rsidR="00000000" w:rsidRDefault="00203532">
      <w:pPr>
        <w:ind w:firstLine="426"/>
        <w:jc w:val="both"/>
      </w:pPr>
      <w:hyperlink w:anchor="sub80000" w:history="1">
        <w:r>
          <w:rPr>
            <w:rStyle w:val="a4"/>
            <w:i/>
            <w:iCs/>
          </w:rPr>
          <w:t>Статья 8. Отказ в назначении, прекраще</w:t>
        </w:r>
        <w:r>
          <w:rPr>
            <w:rStyle w:val="a4"/>
            <w:i/>
            <w:iCs/>
          </w:rPr>
          <w:t>ние или приостановление выплаты пособия</w:t>
        </w:r>
      </w:hyperlink>
    </w:p>
    <w:p w:rsidR="00000000" w:rsidRDefault="00203532">
      <w:pPr>
        <w:ind w:firstLine="426"/>
        <w:jc w:val="both"/>
      </w:pPr>
      <w:hyperlink w:anchor="sub8010000" w:history="1">
        <w:r>
          <w:rPr>
            <w:rStyle w:val="a4"/>
            <w:i/>
            <w:iCs/>
          </w:rPr>
          <w:t>Статья 8-1. Сохранение права на пособие</w:t>
        </w:r>
      </w:hyperlink>
    </w:p>
    <w:p w:rsidR="00000000" w:rsidRDefault="00203532">
      <w:pPr>
        <w:ind w:firstLine="426"/>
        <w:jc w:val="both"/>
      </w:pPr>
      <w:hyperlink w:anchor="sub90000" w:history="1">
        <w:r>
          <w:rPr>
            <w:rStyle w:val="a4"/>
            <w:i/>
            <w:iCs/>
          </w:rPr>
          <w:t>Статья 9. Порядок введения в действие настоящего Закона</w:t>
        </w:r>
      </w:hyperlink>
    </w:p>
    <w:p w:rsidR="00000000" w:rsidRDefault="00203532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203532">
      <w:pPr>
        <w:jc w:val="both"/>
      </w:pPr>
      <w:r>
        <w:rPr>
          <w:rStyle w:val="s3"/>
        </w:rPr>
        <w:t xml:space="preserve">В текст Закона внесены изменения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31.12.04 г. № 28-III (введен в действие с 01.01.2005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ind w:firstLine="400"/>
        <w:jc w:val="both"/>
      </w:pPr>
      <w:r>
        <w:rPr>
          <w:rStyle w:val="s0"/>
        </w:rPr>
        <w:t>Настоящий Закон Респуб</w:t>
      </w:r>
      <w:r>
        <w:rPr>
          <w:rStyle w:val="s0"/>
        </w:rPr>
        <w:t>лики Казахстан регулирует отношения в сфере государственного социального обеспечения граждан, имеющих право на получение специального государственного пособия.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03532">
      <w:pPr>
        <w:ind w:firstLine="400"/>
        <w:jc w:val="center"/>
      </w:pPr>
      <w:r>
        <w:t> </w:t>
      </w:r>
    </w:p>
    <w:p w:rsidR="00000000" w:rsidRDefault="00203532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19.01.2001 г. № 145-II (см. </w:t>
      </w:r>
      <w:hyperlink r:id="rId11" w:anchor="sub_id=1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04.07.06 г. № 148-III (введены в действие с 01.07.06 г.)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17.03.15 г. № 293-V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03532">
      <w:pPr>
        <w:ind w:firstLine="400"/>
        <w:jc w:val="both"/>
      </w:pPr>
      <w:r>
        <w:t>В настоящем Законе используются следующие о</w:t>
      </w:r>
      <w:r>
        <w:t>сновные понятия:</w:t>
      </w:r>
    </w:p>
    <w:p w:rsidR="00000000" w:rsidRDefault="00203532">
      <w:pPr>
        <w:ind w:firstLine="400"/>
        <w:jc w:val="both"/>
      </w:pPr>
      <w:r>
        <w:t>1) специальное государственное пособие (далее - пособие) - денежная выплата гражданам, имеющим право на пособие, предоставляемая независимо от иных видов пособий;</w:t>
      </w:r>
    </w:p>
    <w:p w:rsidR="00000000" w:rsidRDefault="00203532">
      <w:pPr>
        <w:ind w:firstLine="400"/>
        <w:jc w:val="both"/>
      </w:pPr>
      <w:r>
        <w:t xml:space="preserve">2) подразделение медико-социальной экспертизы (далее - подразделение МСЭ) - </w:t>
      </w:r>
      <w:r>
        <w:t>структурное подразделение уполномоченного государственного органа, проводящее медико-социальную экспертизу;</w:t>
      </w:r>
    </w:p>
    <w:p w:rsidR="00000000" w:rsidRDefault="00203532">
      <w:pPr>
        <w:ind w:firstLine="400"/>
        <w:jc w:val="both"/>
      </w:pPr>
      <w:r>
        <w:t>3) центральный исполнительный орган - государственный орган, осуществляющий руководство, а также в пределах, предусмотренных законодательством Респу</w:t>
      </w:r>
      <w:r>
        <w:t>блики Казахстан, межотраслевую координацию в сфере социальной защиты населения;</w:t>
      </w:r>
    </w:p>
    <w:p w:rsidR="00000000" w:rsidRDefault="00203532">
      <w:pPr>
        <w:ind w:firstLine="400"/>
        <w:jc w:val="both"/>
      </w:pPr>
      <w:r>
        <w:t>4) уполномоченный государственный орган - территориальное подразделение государственного органа, осуществляющего реализацию государственной политики в сфере социальной защиты н</w:t>
      </w:r>
      <w:r>
        <w:t>аселения;</w:t>
      </w:r>
    </w:p>
    <w:p w:rsidR="00000000" w:rsidRDefault="00203532">
      <w:pPr>
        <w:jc w:val="both"/>
      </w:pPr>
      <w:r>
        <w:rPr>
          <w:rStyle w:val="s3"/>
        </w:rPr>
        <w:t xml:space="preserve">Подпункт 5 изложен в редакции </w:t>
      </w:r>
      <w:hyperlink r:id="rId18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21" w:anchor="sub_id=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397"/>
        <w:jc w:val="both"/>
      </w:pPr>
      <w:r>
        <w:rPr>
          <w:rStyle w:val="s0"/>
        </w:rPr>
        <w:t xml:space="preserve">5)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22" w:history="1">
        <w:r>
          <w:rPr>
            <w:rStyle w:val="a4"/>
          </w:rPr>
          <w:t>реш</w:t>
        </w:r>
        <w:r>
          <w:rPr>
            <w:rStyle w:val="a4"/>
          </w:rPr>
          <w:t>ению</w:t>
        </w:r>
      </w:hyperlink>
      <w:r>
        <w:rPr>
          <w:rStyle w:val="s0"/>
        </w:rPr>
        <w:t xml:space="preserve">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</w:t>
      </w:r>
      <w:r>
        <w:rPr>
          <w:rStyle w:val="s0"/>
        </w:rPr>
        <w:t>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</w:t>
      </w:r>
      <w:r>
        <w:rPr>
          <w:rStyle w:val="s0"/>
        </w:rPr>
        <w:t>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нахождения.</w:t>
      </w:r>
    </w:p>
    <w:p w:rsidR="00000000" w:rsidRDefault="00203532">
      <w:pPr>
        <w:ind w:firstLine="400"/>
        <w:jc w:val="both"/>
      </w:pPr>
      <w:r>
        <w:rPr>
          <w:rStyle w:val="s1"/>
        </w:rPr>
        <w:t> </w:t>
      </w:r>
    </w:p>
    <w:p w:rsidR="00000000" w:rsidRDefault="00203532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Средства на выплату пособия </w:t>
      </w:r>
    </w:p>
    <w:p w:rsidR="00000000" w:rsidRDefault="00203532">
      <w:pPr>
        <w:ind w:firstLine="400"/>
        <w:jc w:val="both"/>
      </w:pPr>
      <w:r>
        <w:t>Выпл</w:t>
      </w:r>
      <w:r>
        <w:t>ата пособия в соответствии с настоящим Законом осуществляется за счет средств государственного бюджета.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Право граждан на пособие </w:t>
      </w:r>
    </w:p>
    <w:p w:rsidR="00000000" w:rsidRDefault="00203532">
      <w:pPr>
        <w:ind w:firstLine="400"/>
        <w:jc w:val="both"/>
      </w:pPr>
      <w:r>
        <w:t>1. Граждане Республики Казахстан имеют право на получение пособия в порядке, предусмотренном настоящим Законом и п</w:t>
      </w:r>
      <w:r>
        <w:t xml:space="preserve">ринятыми в соответствии с ним иными </w:t>
      </w:r>
      <w:hyperlink r:id="rId23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203532">
      <w:pPr>
        <w:ind w:firstLine="400"/>
        <w:jc w:val="both"/>
      </w:pPr>
      <w:r>
        <w:t xml:space="preserve">2. Иностранцы и лица без гражданства, постоянно проживающие в Республике Казахстан, пользуются правом </w:t>
      </w:r>
      <w:r>
        <w:t xml:space="preserve">на пособие наравне с гражданами Республики Казахстан. </w:t>
      </w:r>
    </w:p>
    <w:p w:rsidR="00000000" w:rsidRDefault="00203532">
      <w:pPr>
        <w:ind w:firstLine="400"/>
        <w:jc w:val="both"/>
      </w:pPr>
      <w:r>
        <w:t xml:space="preserve">3. Пособие входит в систему государственного социального обеспечения и представляет собой ежемесячные выплаты денег гражданам, имеющим право на их получение. </w:t>
      </w:r>
    </w:p>
    <w:p w:rsidR="00000000" w:rsidRDefault="00203532">
      <w:pPr>
        <w:ind w:firstLine="400"/>
        <w:jc w:val="both"/>
      </w:pPr>
      <w:r>
        <w:t>4. Лицам, имеющим одновременно право на по</w:t>
      </w:r>
      <w:r>
        <w:t>лучение специального государственного пособия по нескольким основаниям, пособие выплачивается только по одному основанию по их выбору.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</w:t>
      </w:r>
      <w:hyperlink r:id="rId2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>Статья 3-1. Компетенция центрального исполнительного органа</w:t>
      </w:r>
    </w:p>
    <w:p w:rsidR="00000000" w:rsidRDefault="00203532">
      <w:pPr>
        <w:ind w:firstLine="400"/>
        <w:jc w:val="both"/>
      </w:pPr>
      <w:hyperlink r:id="rId2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: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1) определяет </w:t>
      </w:r>
      <w:hyperlink r:id="rId2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назначения, выплаты и перечень документов, необходимых для назначения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>2) определяет перечень, формы и сроки представления финансовой и иной отчетности Государственной корпора</w:t>
      </w:r>
      <w:r>
        <w:rPr>
          <w:rStyle w:val="s0"/>
        </w:rPr>
        <w:t>цией;</w:t>
      </w:r>
    </w:p>
    <w:p w:rsidR="00000000" w:rsidRDefault="00203532">
      <w:pPr>
        <w:ind w:firstLine="400"/>
        <w:jc w:val="both"/>
      </w:pPr>
      <w:r>
        <w:rPr>
          <w:rStyle w:val="s0"/>
        </w:rPr>
        <w:t>3) осуществляет проверку деятельности Государственной корпорации в пределах компетенции;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2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сопровождения информационных систем в сфер</w:t>
      </w:r>
      <w:r>
        <w:rPr>
          <w:rStyle w:val="s0"/>
        </w:rPr>
        <w:t>е социального обеспечения граждан, имеющих право на получение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доступа к информационным системам и базам данных в сфере социально</w:t>
      </w:r>
      <w:r>
        <w:rPr>
          <w:rStyle w:val="s0"/>
        </w:rPr>
        <w:t>го обеспечения граждан, имеющих право на получение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>6)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03532">
      <w:pPr>
        <w:ind w:firstLine="400"/>
      </w:pPr>
      <w:r>
        <w:t> </w:t>
      </w:r>
    </w:p>
    <w:p w:rsidR="00000000" w:rsidRDefault="00203532">
      <w:pPr>
        <w:jc w:val="both"/>
      </w:pPr>
      <w:bookmarkStart w:id="7" w:name="SUB3020000"/>
      <w:bookmarkEnd w:id="7"/>
      <w:r>
        <w:rPr>
          <w:rStyle w:val="s3"/>
        </w:rPr>
        <w:t>Закон дополн</w:t>
      </w:r>
      <w:r>
        <w:rPr>
          <w:rStyle w:val="s3"/>
        </w:rPr>
        <w:t xml:space="preserve">ен статьей 3-2 в соответствии </w:t>
      </w:r>
      <w:hyperlink r:id="rId29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>Статья 3-2. Компетенция Государственной корпорации</w:t>
      </w:r>
    </w:p>
    <w:p w:rsidR="00000000" w:rsidRDefault="00203532">
      <w:pPr>
        <w:ind w:firstLine="400"/>
        <w:jc w:val="both"/>
      </w:pPr>
      <w:r>
        <w:rPr>
          <w:rStyle w:val="s0"/>
        </w:rPr>
        <w:t>Государственная корпорация:</w:t>
      </w:r>
    </w:p>
    <w:p w:rsidR="00000000" w:rsidRDefault="00203532">
      <w:pPr>
        <w:ind w:firstLine="400"/>
        <w:jc w:val="both"/>
      </w:pPr>
      <w:r>
        <w:rPr>
          <w:rStyle w:val="s0"/>
        </w:rPr>
        <w:t>1) осуществляет прием и проверку комплектности документов для передачи их уполномоченному государственному органу;</w:t>
      </w:r>
    </w:p>
    <w:p w:rsidR="00000000" w:rsidRDefault="00203532">
      <w:pPr>
        <w:ind w:firstLine="400"/>
        <w:jc w:val="both"/>
      </w:pPr>
      <w:r>
        <w:rPr>
          <w:rStyle w:val="s0"/>
        </w:rPr>
        <w:t>2) взаимодействует с уполномоченным государственным органом по вопросам приема документов, формирования макетов д</w:t>
      </w:r>
      <w:r>
        <w:rPr>
          <w:rStyle w:val="s0"/>
        </w:rPr>
        <w:t>ел на назначение, приостановление, прекращение, возобновление и перерасчет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>3) обеспечивает своевременную выплату пособий получателям;</w:t>
      </w:r>
    </w:p>
    <w:p w:rsidR="00000000" w:rsidRDefault="00203532">
      <w:pPr>
        <w:ind w:firstLine="400"/>
        <w:jc w:val="both"/>
      </w:pPr>
      <w:r>
        <w:rPr>
          <w:rStyle w:val="s0"/>
        </w:rPr>
        <w:t>4) осуществляет ведение и актуализацию информационных систем;</w:t>
      </w:r>
    </w:p>
    <w:p w:rsidR="00000000" w:rsidRDefault="00203532">
      <w:pPr>
        <w:ind w:firstLine="400"/>
        <w:jc w:val="both"/>
      </w:pPr>
      <w:r>
        <w:rPr>
          <w:rStyle w:val="s0"/>
        </w:rPr>
        <w:t>5) формирует прогнозные данные по исчислению потреб</w:t>
      </w:r>
      <w:r>
        <w:rPr>
          <w:rStyle w:val="s0"/>
        </w:rPr>
        <w:t>ности на выплату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>6) формирует ежемесячную потребность выплат и графики выплат пособий и направляет в центральный исполнительный орган заявки о потребности средств на выплату пособий;</w:t>
      </w:r>
    </w:p>
    <w:p w:rsidR="00000000" w:rsidRDefault="00203532">
      <w:pPr>
        <w:ind w:firstLine="400"/>
        <w:jc w:val="both"/>
      </w:pPr>
      <w:r>
        <w:rPr>
          <w:rStyle w:val="s0"/>
        </w:rPr>
        <w:t>7) предоставляет информацию из информационных систем в сфере соц</w:t>
      </w:r>
      <w:r>
        <w:rPr>
          <w:rStyle w:val="s0"/>
        </w:rPr>
        <w:t>иального обеспечения граждан, имеющих право на получение пособий, уполномоченному государственному органу и центральному исполнительному органу.</w:t>
      </w:r>
    </w:p>
    <w:p w:rsidR="00000000" w:rsidRDefault="00203532">
      <w:pPr>
        <w:ind w:firstLine="400"/>
      </w:pPr>
      <w:r>
        <w:t> </w:t>
      </w:r>
    </w:p>
    <w:p w:rsidR="00000000" w:rsidRDefault="00203532">
      <w:pPr>
        <w:jc w:val="both"/>
      </w:pPr>
      <w:bookmarkStart w:id="8" w:name="SUB40000"/>
      <w:bookmarkEnd w:id="8"/>
      <w:r>
        <w:rPr>
          <w:rStyle w:val="s3"/>
        </w:rPr>
        <w:t xml:space="preserve">В статью 4 внесены изменения и дополнения в соответствии с Законами РК от 16.11.99 г. </w:t>
      </w:r>
      <w:hyperlink r:id="rId30" w:anchor="sub_id=400" w:history="1">
        <w:r>
          <w:rPr>
            <w:rStyle w:val="a4"/>
            <w:i/>
            <w:iCs/>
          </w:rPr>
          <w:t>№ 482-1</w:t>
        </w:r>
      </w:hyperlink>
      <w:r>
        <w:rPr>
          <w:rStyle w:val="s3"/>
        </w:rPr>
        <w:t xml:space="preserve"> (</w:t>
      </w:r>
      <w:hyperlink r:id="rId3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21.12.00 г. </w:t>
      </w:r>
      <w:hyperlink r:id="rId32" w:history="1">
        <w:r>
          <w:rPr>
            <w:rStyle w:val="a4"/>
            <w:i/>
            <w:iCs/>
          </w:rPr>
          <w:t>№ 130-II</w:t>
        </w:r>
      </w:hyperlink>
      <w:r>
        <w:rPr>
          <w:rStyle w:val="s3"/>
        </w:rPr>
        <w:t xml:space="preserve"> (см</w:t>
      </w:r>
      <w:r>
        <w:rPr>
          <w:rStyle w:val="s3"/>
        </w:rPr>
        <w:t xml:space="preserve">. </w:t>
      </w:r>
      <w:hyperlink r:id="rId33" w:anchor="sub_id=2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); от 31.12.04 г. </w:t>
      </w:r>
      <w:hyperlink r:id="rId34" w:anchor="sub_id=400" w:history="1">
        <w:r>
          <w:rPr>
            <w:rStyle w:val="a4"/>
            <w:i/>
            <w:iCs/>
          </w:rPr>
          <w:t>№ 28-III</w:t>
        </w:r>
      </w:hyperlink>
      <w:r>
        <w:rPr>
          <w:rStyle w:val="s3"/>
        </w:rPr>
        <w:t xml:space="preserve"> (введен в действие с 01.01.2005 г.) (</w:t>
      </w:r>
      <w:hyperlink r:id="rId3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04.07.06 г. </w:t>
      </w:r>
      <w:hyperlink r:id="rId36" w:anchor="sub_id=4" w:history="1">
        <w:r>
          <w:rPr>
            <w:rStyle w:val="a4"/>
            <w:i/>
            <w:iCs/>
          </w:rPr>
          <w:t>№ 148-III</w:t>
        </w:r>
      </w:hyperlink>
      <w:r>
        <w:rPr>
          <w:rStyle w:val="s3"/>
        </w:rPr>
        <w:t xml:space="preserve"> (введены в действие с 01.07.06 г.) 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8" w:anchor="sub_id=2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02.12.09 г. </w:t>
      </w:r>
      <w:hyperlink r:id="rId40" w:anchor="sub_id=300" w:history="1">
        <w:r>
          <w:rPr>
            <w:rStyle w:val="a4"/>
            <w:i/>
            <w:iCs/>
          </w:rPr>
          <w:t>№ 211-IV</w:t>
        </w:r>
      </w:hyperlink>
      <w:r>
        <w:rPr>
          <w:rStyle w:val="s3"/>
        </w:rPr>
        <w:t xml:space="preserve"> (введен в действие с 1 января 2010 г.) 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42" w:anchor="sub_id=2800" w:history="1">
        <w:r>
          <w:rPr>
            <w:rStyle w:val="a4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17.03.15 г. </w:t>
      </w:r>
      <w:hyperlink r:id="rId44" w:anchor="sub_id=4" w:history="1">
        <w:r>
          <w:rPr>
            <w:rStyle w:val="a4"/>
            <w:i/>
            <w:iCs/>
          </w:rPr>
          <w:t>№ 293-V</w:t>
        </w:r>
      </w:hyperlink>
      <w:r>
        <w:rPr>
          <w:rStyle w:val="s3"/>
        </w:rPr>
        <w:t xml:space="preserve"> (</w:t>
      </w:r>
      <w:hyperlink r:id="rId4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4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6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26.12.18 г. № 203-VI (введены в действие с 1 января 2019 г.)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 xml:space="preserve">Статья 4. Граждане, имеющие право на пособие </w:t>
      </w:r>
    </w:p>
    <w:p w:rsidR="00000000" w:rsidRDefault="00203532">
      <w:pPr>
        <w:ind w:firstLine="400"/>
        <w:jc w:val="both"/>
      </w:pPr>
      <w:r>
        <w:rPr>
          <w:rStyle w:val="s0"/>
        </w:rPr>
        <w:t>К гражданам, имеющим право на получение специального государственного пособия, исходя из перечня льгот, определенных законодательными акта</w:t>
      </w:r>
      <w:r>
        <w:rPr>
          <w:rStyle w:val="s0"/>
        </w:rPr>
        <w:t>ми Республики Казахстан, относятся:</w:t>
      </w:r>
    </w:p>
    <w:p w:rsidR="00000000" w:rsidRDefault="00203532">
      <w:pPr>
        <w:ind w:firstLine="400"/>
        <w:jc w:val="both"/>
      </w:pPr>
      <w:r>
        <w:t xml:space="preserve">1) участники Великой Отечественной войны, а также лица, приравненные по льготам и гарантиям к участникам Великой Отечественной войны, статус которых определен </w:t>
      </w:r>
      <w:hyperlink r:id="rId49" w:anchor="sub_id=50000" w:history="1">
        <w:r>
          <w:rPr>
            <w:rStyle w:val="a4"/>
          </w:rPr>
          <w:t>статьями 5 и 6</w:t>
        </w:r>
      </w:hyperlink>
      <w:r>
        <w:t xml:space="preserve"> Закона Республики Казахстан от 28 апреля 1995 года «О льготах и социальной защите участников, инвалидов Великой Отечественной войны и лиц, приравненных к ним»;</w:t>
      </w:r>
    </w:p>
    <w:p w:rsidR="00000000" w:rsidRDefault="00203532">
      <w:pPr>
        <w:ind w:firstLine="400"/>
        <w:jc w:val="both"/>
      </w:pPr>
      <w:r>
        <w:t>1-1) инвалиды Великой Отечественной войны, а также лица, при</w:t>
      </w:r>
      <w:r>
        <w:t xml:space="preserve">равненные по льготам и гарантиям к инвалидам Великой Отечественной войны, статус которых определен </w:t>
      </w:r>
      <w:hyperlink r:id="rId50" w:anchor="sub_id=70000" w:history="1">
        <w:r>
          <w:rPr>
            <w:rStyle w:val="a4"/>
          </w:rPr>
          <w:t>статьями 7 и 8</w:t>
        </w:r>
      </w:hyperlink>
      <w:r>
        <w:t xml:space="preserve"> Закона Республики Казахстан от 28 апреля 1995 года «О льгота</w:t>
      </w:r>
      <w:r>
        <w:t>х и социальной защите участников, инвалидов Великой Отечественной войны и лиц, приравненных к ним»;</w:t>
      </w:r>
    </w:p>
    <w:p w:rsidR="00000000" w:rsidRDefault="00203532">
      <w:pPr>
        <w:ind w:firstLine="400"/>
        <w:jc w:val="both"/>
      </w:pPr>
      <w:r>
        <w:t xml:space="preserve">2) родители и не вступившие в повторный брак вдовы воинов погибших (умерших, пропавших без вести) в Великой Отечественной войне; </w:t>
      </w:r>
    </w:p>
    <w:p w:rsidR="00000000" w:rsidRDefault="00203532">
      <w:pPr>
        <w:ind w:firstLine="400"/>
        <w:jc w:val="both"/>
      </w:pPr>
      <w:bookmarkStart w:id="9" w:name="SUB40300"/>
      <w:bookmarkEnd w:id="9"/>
      <w:r>
        <w:rPr>
          <w:rStyle w:val="s0"/>
        </w:rPr>
        <w:t>3) семьи военнослужащих, с</w:t>
      </w:r>
      <w:r>
        <w:rPr>
          <w:rStyle w:val="s0"/>
        </w:rPr>
        <w:t>отрудников специальных государственных органов, погибших (пропавших без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которых велись боевые действия; сем</w:t>
      </w:r>
      <w:r>
        <w:rPr>
          <w:rStyle w:val="s0"/>
        </w:rPr>
        <w:t>ьи военнослужащих, сотрудников специальных государственных органов, погибших (умерших) при прохождении воинской службы, службы в специальных государственных органах, в мирное время, семьи сотрудников органов внутренних дел, погибших при исполнении служебны</w:t>
      </w:r>
      <w:r>
        <w:rPr>
          <w:rStyle w:val="s0"/>
        </w:rPr>
        <w:t>х обязанностей; семьи погибших при ликвидации последствий катастрофы на Чернобыльской АЭС и других радиационных катастроф и аварий на объектах гражданского или военного назначения; семьи умерших вследствие лучевой болезни или умерших инвалидов, а также гра</w:t>
      </w:r>
      <w:r>
        <w:rPr>
          <w:rStyle w:val="s0"/>
        </w:rPr>
        <w:t>ждан, смерть которых в установленном порядке связана с воздействием катастрофы на Чернобыльской АЭС и других радиационных катастроф и аварий на объектах гражданского или военного назначения и ядерных испытаний;</w:t>
      </w:r>
    </w:p>
    <w:p w:rsidR="00000000" w:rsidRDefault="00203532">
      <w:pPr>
        <w:ind w:firstLine="400"/>
        <w:jc w:val="both"/>
      </w:pPr>
      <w:r>
        <w:t>4) не вступившие в повторный брак жены (мужья) умерших инвалидов войны и приравненных к ним инвалидов, а также жены (мужья) умерших участников войны, партизан, подпольщиков, граждан, награжденных медалью «За оборону Ленинграда» или знаком «Жителю блокадног</w:t>
      </w:r>
      <w:r>
        <w:t xml:space="preserve">о Ленинграда», признававшихся инвалидами в результате общего заболевания, трудового увечья и других причин (за исключением противоправных); </w:t>
      </w:r>
    </w:p>
    <w:p w:rsidR="00000000" w:rsidRDefault="00203532">
      <w:pPr>
        <w:ind w:firstLine="400"/>
        <w:jc w:val="both"/>
      </w:pPr>
      <w:r>
        <w:t>4-1) Герои Советского Союза, Герои Социалистического Труда, кавалеры орденов Славы трех степеней, Трудовой Славы тр</w:t>
      </w:r>
      <w:r>
        <w:t>ех степеней</w:t>
      </w:r>
      <w:r>
        <w:rPr>
          <w:rStyle w:val="s0"/>
        </w:rPr>
        <w:t>, лица, удостоенные почетного звания «Қазақстанның ғарышкер-ұшқышы»</w:t>
      </w:r>
      <w:r>
        <w:t xml:space="preserve">; </w:t>
      </w:r>
    </w:p>
    <w:p w:rsidR="00000000" w:rsidRDefault="00203532">
      <w:pPr>
        <w:ind w:firstLine="400"/>
        <w:jc w:val="both"/>
      </w:pPr>
      <w:r>
        <w:rPr>
          <w:rStyle w:val="s0"/>
        </w:rPr>
        <w:t>4-2) лица, удостоенные звания «Халық қаһарманы»;</w:t>
      </w:r>
    </w:p>
    <w:p w:rsidR="00000000" w:rsidRDefault="00203532">
      <w:pPr>
        <w:ind w:firstLine="400"/>
        <w:jc w:val="both"/>
      </w:pPr>
      <w:r>
        <w:rPr>
          <w:rStyle w:val="s0"/>
        </w:rPr>
        <w:t>4-3) лица, удостоенные звания «Қазақстанның Еңбек Ері»;</w:t>
      </w:r>
    </w:p>
    <w:p w:rsidR="00000000" w:rsidRDefault="00203532">
      <w:pPr>
        <w:ind w:firstLine="400"/>
        <w:jc w:val="both"/>
      </w:pPr>
      <w:bookmarkStart w:id="10" w:name="SUB40500"/>
      <w:bookmarkEnd w:id="10"/>
      <w:r>
        <w:t>5) лица, награжденные орденами и медалями бывшего Союза ССР за самоотв</w:t>
      </w:r>
      <w:r>
        <w:t>ерженный труд и безупречную воинскую службу в тылу в годы Великой Отечественной войны, а также лица, проработавшие (прослужившие) не менее шести месяцев с 22 июня 1941 года по 9 мая 1945 года и не награжденные орденами и медалями бывшего Союза ССР за самоо</w:t>
      </w:r>
      <w:r>
        <w:t xml:space="preserve">тверженный труд и безупречную воинскую службу в тылу в годы Великой Отечественной войны; </w:t>
      </w:r>
    </w:p>
    <w:p w:rsidR="00000000" w:rsidRDefault="00203532">
      <w:pPr>
        <w:ind w:firstLine="400"/>
        <w:jc w:val="both"/>
      </w:pPr>
      <w:r>
        <w:t>6) лица из числа участников ликвидации последствий катастрофы на Чернобыльской АЭС в 1988-1989 годах, эвакуированных (самостоятельно выехавших) из зон отчуждения и от</w:t>
      </w:r>
      <w:r>
        <w:t xml:space="preserve">селения в Республику Казахстан, включая детей, которые на день эвакуации находились во внутриутробном состоянии; </w:t>
      </w:r>
    </w:p>
    <w:p w:rsidR="00000000" w:rsidRDefault="00203532">
      <w:pPr>
        <w:jc w:val="both"/>
      </w:pPr>
      <w:r>
        <w:rPr>
          <w:rStyle w:val="s3"/>
        </w:rPr>
        <w:t xml:space="preserve">Подпункт 7 изложен в редакции </w:t>
      </w:r>
      <w:hyperlink r:id="rId51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</w:t>
      </w:r>
      <w:r>
        <w:rPr>
          <w:rStyle w:val="s3"/>
        </w:rPr>
        <w:t>V (введен в действие с 1 января 2018 г.) (</w:t>
      </w:r>
      <w:hyperlink r:id="rId52" w:anchor="sub_id=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7) инвалиды первой, второй и третьей групп, которым назначены пенсионные выплаты по возрасту или пенсионные выплаты</w:t>
      </w:r>
      <w:r>
        <w:rPr>
          <w:rStyle w:val="s0"/>
        </w:rPr>
        <w:t xml:space="preserve"> за выслугу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53" w:anchor="sub_id=120500" w:history="1">
        <w:r>
          <w:rPr>
            <w:rStyle w:val="a4"/>
          </w:rPr>
          <w:t>пунктом 5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социальных пособиях по инвалидности, по случаю потери кормильца и по возрасту в Республике Казахстан», а также инвалиды первой, второй и третьей групп, проживающие в городе Байконыре, при условии получения пен</w:t>
      </w:r>
      <w:r>
        <w:rPr>
          <w:rStyle w:val="s0"/>
        </w:rPr>
        <w:t>сии по инвалидности в соответствии с законодательством Российской Федерации;</w:t>
      </w:r>
    </w:p>
    <w:p w:rsidR="00000000" w:rsidRDefault="00203532">
      <w:pPr>
        <w:jc w:val="both"/>
      </w:pPr>
      <w:r>
        <w:rPr>
          <w:rStyle w:val="s3"/>
        </w:rPr>
        <w:t xml:space="preserve">Подпункт 8 изложен в редакции </w:t>
      </w:r>
      <w:hyperlink r:id="rId5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</w:t>
      </w:r>
      <w:r>
        <w:rPr>
          <w:rStyle w:val="s3"/>
        </w:rPr>
        <w:t>г.) (</w:t>
      </w:r>
      <w:hyperlink r:id="rId55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8) дети-инвалиды до шестнадцати лет, проживающие в городе Байконыре, при условии получения пенсии по инвалидности в соответствии с законодательством Рос</w:t>
      </w:r>
      <w:r>
        <w:rPr>
          <w:rStyle w:val="s0"/>
        </w:rPr>
        <w:t>сийской Федерации;</w:t>
      </w:r>
    </w:p>
    <w:p w:rsidR="00000000" w:rsidRDefault="00203532">
      <w:pPr>
        <w:jc w:val="both"/>
      </w:pPr>
      <w:r>
        <w:rPr>
          <w:rStyle w:val="s3"/>
        </w:rPr>
        <w:t xml:space="preserve">Подпункт 8-1 изложен в редакции </w:t>
      </w:r>
      <w:hyperlink r:id="rId5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57" w:anchor="sub_id=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8-1) дети-инвалиды с шестнадцати до восемнадцати лет первой, второй, третьей групп, проживающие в городе Байконыре, при условии получения пенсии по инвалидности в соответствии с законодательством Российской Ф</w:t>
      </w:r>
      <w:r>
        <w:rPr>
          <w:rStyle w:val="s0"/>
        </w:rPr>
        <w:t>едерации;</w:t>
      </w:r>
    </w:p>
    <w:p w:rsidR="00000000" w:rsidRDefault="00203532">
      <w:pPr>
        <w:ind w:firstLine="397"/>
        <w:jc w:val="both"/>
      </w:pPr>
      <w:r>
        <w:rPr>
          <w:rStyle w:val="s0"/>
        </w:rPr>
        <w:t xml:space="preserve">9), 10 исключены в соответствии с </w:t>
      </w:r>
      <w:hyperlink r:id="rId5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369-V</w:t>
      </w:r>
      <w:r>
        <w:rPr>
          <w:rStyle w:val="s3"/>
        </w:rPr>
        <w:t xml:space="preserve"> (введен в действие с 1 января 2018 г.) (</w:t>
      </w:r>
      <w:hyperlink r:id="rId59" w:anchor="sub_id=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11) жертвы политических репрессий, лица, пострадавшие от политических репрессий, имеющие инвалидность или являющиеся пенсионерами; </w:t>
      </w:r>
    </w:p>
    <w:p w:rsidR="00000000" w:rsidRDefault="00203532">
      <w:pPr>
        <w:ind w:firstLine="400"/>
        <w:jc w:val="both"/>
      </w:pPr>
      <w:r>
        <w:rPr>
          <w:rStyle w:val="s0"/>
        </w:rPr>
        <w:t>12) лица, которым назначены пенсии за особые заслуги перед Республикой Казахстан.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p w:rsidR="00000000" w:rsidRDefault="00203532">
      <w:pPr>
        <w:ind w:firstLine="400"/>
        <w:jc w:val="center"/>
      </w:pPr>
      <w:bookmarkStart w:id="11" w:name="SUB50000"/>
      <w:bookmarkEnd w:id="11"/>
      <w:r>
        <w:rPr>
          <w:rStyle w:val="s1"/>
        </w:rPr>
        <w:t>Глава 2. Порядок назначения и выплаты пособия</w:t>
      </w:r>
    </w:p>
    <w:p w:rsidR="00000000" w:rsidRDefault="00203532">
      <w:pPr>
        <w:ind w:firstLine="400"/>
        <w:jc w:val="center"/>
      </w:pPr>
      <w:r>
        <w:t> </w:t>
      </w:r>
    </w:p>
    <w:p w:rsidR="00000000" w:rsidRDefault="00203532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19.01.01 г. </w:t>
      </w:r>
      <w:hyperlink r:id="rId60" w:anchor="sub_id=200" w:history="1">
        <w:r>
          <w:rPr>
            <w:rStyle w:val="a4"/>
            <w:i/>
            <w:iCs/>
          </w:rPr>
          <w:t>№ 145-II</w:t>
        </w:r>
      </w:hyperlink>
      <w:r>
        <w:rPr>
          <w:rStyle w:val="s3"/>
        </w:rPr>
        <w:t xml:space="preserve"> (см. </w:t>
      </w:r>
      <w:hyperlink r:id="rId61" w:anchor="sub_id=5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31.12.04 г. </w:t>
      </w:r>
      <w:hyperlink r:id="rId62" w:anchor="sub_id=500" w:history="1">
        <w:r>
          <w:rPr>
            <w:rStyle w:val="a4"/>
            <w:i/>
            <w:iCs/>
          </w:rPr>
          <w:t>№ 28-III</w:t>
        </w:r>
      </w:hyperlink>
      <w:r>
        <w:rPr>
          <w:rStyle w:val="s3"/>
        </w:rPr>
        <w:t xml:space="preserve"> (введен в действие с 01.01.2005 г.) (</w:t>
      </w:r>
      <w:hyperlink r:id="rId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64" w:anchor="sub_id=405" w:history="1">
        <w:r>
          <w:rPr>
            <w:rStyle w:val="a4"/>
            <w:i/>
            <w:iCs/>
          </w:rPr>
          <w:t>№ 239-V</w:t>
        </w:r>
      </w:hyperlink>
      <w:r>
        <w:rPr>
          <w:rStyle w:val="s3"/>
        </w:rPr>
        <w:t xml:space="preserve">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17.03.15 г. </w:t>
      </w:r>
      <w:hyperlink r:id="rId66" w:anchor="sub_id=35" w:history="1">
        <w:r>
          <w:rPr>
            <w:rStyle w:val="a4"/>
            <w:i/>
            <w:iCs/>
          </w:rPr>
          <w:t>№ 293-V</w:t>
        </w:r>
      </w:hyperlink>
      <w:r>
        <w:rPr>
          <w:rStyle w:val="s3"/>
        </w:rPr>
        <w:t xml:space="preserve"> (см. </w:t>
      </w:r>
      <w:hyperlink r:id="rId6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 xml:space="preserve">Статья 5. Порядок назначения пособия </w:t>
      </w:r>
    </w:p>
    <w:p w:rsidR="00000000" w:rsidRDefault="00203532">
      <w:pPr>
        <w:ind w:firstLine="400"/>
        <w:jc w:val="both"/>
      </w:pPr>
      <w:r>
        <w:t xml:space="preserve">1. Обращение за назначением пособия может осуществляться в любое время после возникновения права на пособие без ограничения каким-либо сроком. </w:t>
      </w:r>
    </w:p>
    <w:p w:rsidR="00000000" w:rsidRDefault="00203532">
      <w:pPr>
        <w:jc w:val="both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69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70" w:anchor="sub_id=502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2. Лица, указанные в </w:t>
      </w:r>
      <w:hyperlink w:anchor="sub40000" w:history="1">
        <w:r>
          <w:rPr>
            <w:rStyle w:val="a4"/>
          </w:rPr>
          <w:t>статье 4</w:t>
        </w:r>
      </w:hyperlink>
      <w:r>
        <w:rPr>
          <w:rStyle w:val="s0"/>
        </w:rPr>
        <w:t xml:space="preserve"> настоящего Закона, обращаются за назначением пособия в Государственную корпорацию с приложением документов, </w:t>
      </w:r>
      <w:hyperlink r:id="rId71" w:anchor="sub_id=500" w:history="1">
        <w:r>
          <w:rPr>
            <w:rStyle w:val="a4"/>
          </w:rPr>
          <w:t>перечень которых</w:t>
        </w:r>
      </w:hyperlink>
      <w:r>
        <w:rPr>
          <w:rStyle w:val="s0"/>
        </w:rPr>
        <w:t xml:space="preserve"> определяется центральным исполнительным органом.</w:t>
      </w:r>
    </w:p>
    <w:p w:rsidR="00000000" w:rsidRDefault="00203532">
      <w:pPr>
        <w:ind w:firstLine="400"/>
        <w:jc w:val="both"/>
      </w:pPr>
      <w:r>
        <w:t xml:space="preserve">2-1. Документом, подтверждающим стаж работы, являются трудовая книжка или иные документы, содержащие сведения о работе с 22 июня 1941 года по 9 мая 1945 года. 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При отсутствии у лиц, указанных в </w:t>
      </w:r>
      <w:hyperlink w:anchor="sub40500" w:history="1">
        <w:r>
          <w:rPr>
            <w:rStyle w:val="a4"/>
          </w:rPr>
          <w:t>подпункте 5) статьи 4</w:t>
        </w:r>
      </w:hyperlink>
      <w:r>
        <w:t xml:space="preserve"> </w:t>
      </w:r>
      <w:r>
        <w:rPr>
          <w:rStyle w:val="s0"/>
        </w:rPr>
        <w:t>настоящего Закона, документов, подтверждающих факт работы с 22 июня 1941 года по 9 мая 1945 года, стаж работы устанавливается специальными комиссиями, создаваемыми в пор</w:t>
      </w:r>
      <w:r>
        <w:rPr>
          <w:rStyle w:val="s0"/>
        </w:rPr>
        <w:t>ядке, установленном центральным исполнительным органом.</w:t>
      </w:r>
      <w:r>
        <w:t xml:space="preserve"> </w:t>
      </w:r>
    </w:p>
    <w:p w:rsidR="00000000" w:rsidRDefault="00203532">
      <w:pPr>
        <w:jc w:val="both"/>
      </w:pPr>
      <w:r>
        <w:rPr>
          <w:rStyle w:val="s3"/>
        </w:rPr>
        <w:t xml:space="preserve">Пункт 2-2 изложен в редакции </w:t>
      </w:r>
      <w:hyperlink r:id="rId72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73" w:anchor="sub_id=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2-2. Срок назначения пособий не превышает восьми рабочих дней со дня регистрации заявления со всеми необходимыми документами в Государственной корпорации.</w:t>
      </w:r>
    </w:p>
    <w:p w:rsidR="00000000" w:rsidRDefault="00203532">
      <w:pPr>
        <w:ind w:firstLine="400"/>
        <w:jc w:val="both"/>
      </w:pPr>
      <w:r>
        <w:t>3. Исключен в соо</w:t>
      </w:r>
      <w:r>
        <w:t xml:space="preserve">тветствии с Законом РК от 19.01.01 г. </w:t>
      </w:r>
      <w:hyperlink r:id="rId74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203532">
      <w:pPr>
        <w:ind w:firstLine="400"/>
        <w:jc w:val="both"/>
      </w:pPr>
      <w:r>
        <w:t xml:space="preserve">4. Исключен в соответствии с Законом РК от 19.01.01 г. </w:t>
      </w:r>
      <w:hyperlink r:id="rId75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203532">
      <w:pPr>
        <w:ind w:firstLine="400"/>
        <w:jc w:val="both"/>
      </w:pPr>
      <w:r>
        <w:t xml:space="preserve">5. Пересмотр размера пособия производится в связи с изменением </w:t>
      </w:r>
      <w:hyperlink r:id="rId76" w:history="1">
        <w:r>
          <w:rPr>
            <w:rStyle w:val="a4"/>
          </w:rPr>
          <w:t>месячного расчетного показателя</w:t>
        </w:r>
      </w:hyperlink>
      <w:r>
        <w:t>, утверж</w:t>
      </w:r>
      <w:r>
        <w:t xml:space="preserve">даемого ежегодно законом о республиканском бюджете, а также с изменением группы инвалидности. </w:t>
      </w:r>
    </w:p>
    <w:p w:rsidR="00000000" w:rsidRDefault="00203532">
      <w:pPr>
        <w:ind w:firstLine="400"/>
        <w:jc w:val="both"/>
      </w:pPr>
      <w:r>
        <w:t xml:space="preserve">6. Исключен в соответствии с Законом РК от 19.01.01 г. </w:t>
      </w:r>
      <w:hyperlink r:id="rId77" w:anchor="sub_id=200" w:history="1">
        <w:r>
          <w:rPr>
            <w:rStyle w:val="a4"/>
          </w:rPr>
          <w:t>№ 145-II</w:t>
        </w:r>
      </w:hyperlink>
      <w:r>
        <w:t xml:space="preserve"> </w:t>
      </w:r>
    </w:p>
    <w:p w:rsidR="00000000" w:rsidRDefault="00203532">
      <w:pPr>
        <w:ind w:firstLine="400"/>
        <w:jc w:val="both"/>
      </w:pPr>
      <w:r>
        <w:t xml:space="preserve">7. </w:t>
      </w:r>
      <w:hyperlink r:id="rId78" w:anchor="sub_id=100" w:history="1">
        <w:r>
          <w:rPr>
            <w:rStyle w:val="a4"/>
          </w:rPr>
          <w:t>Порядок</w:t>
        </w:r>
      </w:hyperlink>
      <w:r>
        <w:t xml:space="preserve"> назначения пособия </w:t>
      </w:r>
      <w:r>
        <w:rPr>
          <w:rStyle w:val="s0"/>
        </w:rPr>
        <w:t>утверждается центральным исполнительным органом.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jc w:val="both"/>
      </w:pPr>
      <w:bookmarkStart w:id="12" w:name="SUB60000"/>
      <w:bookmarkEnd w:id="12"/>
      <w:r>
        <w:rPr>
          <w:rStyle w:val="s3"/>
        </w:rPr>
        <w:t xml:space="preserve">В статью 6 внесены изменения в соответствии с Законами РК от 19.01.01 г. </w:t>
      </w:r>
      <w:hyperlink r:id="rId79" w:anchor="sub_id=200" w:history="1">
        <w:r>
          <w:rPr>
            <w:rStyle w:val="a4"/>
            <w:i/>
            <w:iCs/>
          </w:rPr>
          <w:t>№ 145-II</w:t>
        </w:r>
      </w:hyperlink>
      <w:r>
        <w:rPr>
          <w:rStyle w:val="s3"/>
        </w:rPr>
        <w:t xml:space="preserve"> (см. </w:t>
      </w:r>
      <w:hyperlink r:id="rId80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21.03.02 г. </w:t>
      </w:r>
      <w:hyperlink r:id="rId81" w:anchor="sub_id=600" w:history="1">
        <w:r>
          <w:rPr>
            <w:rStyle w:val="a4"/>
            <w:i/>
            <w:iCs/>
          </w:rPr>
          <w:t>№ 308-II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(см. </w:t>
      </w:r>
      <w:hyperlink r:id="rId82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04.07.06 г. </w:t>
      </w:r>
      <w:hyperlink r:id="rId83" w:anchor="sub_id=60" w:history="1">
        <w:r>
          <w:rPr>
            <w:rStyle w:val="a4"/>
            <w:i/>
            <w:iCs/>
          </w:rPr>
          <w:t>№ 148-III</w:t>
        </w:r>
      </w:hyperlink>
      <w:r>
        <w:rPr>
          <w:rStyle w:val="s3"/>
        </w:rPr>
        <w:t xml:space="preserve"> (см. </w:t>
      </w:r>
      <w:hyperlink r:id="rId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86" w:anchor="sub_id=406" w:history="1">
        <w:r>
          <w:rPr>
            <w:rStyle w:val="a4"/>
            <w:i/>
            <w:iCs/>
          </w:rPr>
          <w:t>№ 239-V</w:t>
        </w:r>
      </w:hyperlink>
      <w:r>
        <w:rPr>
          <w:rStyle w:val="s3"/>
        </w:rPr>
        <w:t xml:space="preserve"> (</w:t>
      </w:r>
      <w:hyperlink r:id="rId8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17.03.15 г. </w:t>
      </w:r>
      <w:hyperlink r:id="rId88" w:anchor="sub_id=36" w:history="1">
        <w:r>
          <w:rPr>
            <w:rStyle w:val="a4"/>
            <w:i/>
            <w:iCs/>
          </w:rPr>
          <w:t>№ 293-V</w:t>
        </w:r>
      </w:hyperlink>
      <w:r>
        <w:rPr>
          <w:rStyle w:val="s3"/>
        </w:rPr>
        <w:t xml:space="preserve"> (</w:t>
      </w:r>
      <w:hyperlink r:id="rId8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 xml:space="preserve">Статья 6. Порядок выплаты пособия </w:t>
      </w:r>
    </w:p>
    <w:p w:rsidR="00000000" w:rsidRDefault="00203532">
      <w:pPr>
        <w:ind w:firstLine="400"/>
        <w:jc w:val="both"/>
      </w:pPr>
      <w:r>
        <w:rPr>
          <w:rStyle w:val="s0"/>
        </w:rPr>
        <w:t xml:space="preserve">1. </w:t>
      </w:r>
      <w:hyperlink r:id="rId90" w:history="1">
        <w:r>
          <w:rPr>
            <w:rStyle w:val="a4"/>
          </w:rPr>
          <w:t>Порядок выплаты пособия</w:t>
        </w:r>
      </w:hyperlink>
      <w:r>
        <w:rPr>
          <w:rStyle w:val="s0"/>
        </w:rPr>
        <w:t xml:space="preserve"> утверждается центральным исполнительным органом.</w:t>
      </w:r>
    </w:p>
    <w:p w:rsidR="00000000" w:rsidRDefault="00203532">
      <w:pPr>
        <w:jc w:val="both"/>
      </w:pPr>
      <w:bookmarkStart w:id="13" w:name="SUB60200"/>
      <w:bookmarkEnd w:id="13"/>
      <w:r>
        <w:rPr>
          <w:rStyle w:val="s3"/>
        </w:rPr>
        <w:t xml:space="preserve">Пункт 2 изложен в редакции </w:t>
      </w:r>
      <w:hyperlink r:id="rId91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9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397"/>
        <w:jc w:val="both"/>
      </w:pPr>
      <w:r>
        <w:rPr>
          <w:rStyle w:val="s0"/>
        </w:rPr>
        <w:t>2. Выплата пос</w:t>
      </w:r>
      <w:r>
        <w:rPr>
          <w:rStyle w:val="s0"/>
        </w:rPr>
        <w:t>обия производится за текущий месяц и на период соблюдения условий, по которым пособие назначено со дня возникновения права на его получение. В случае смерти получателя пособия пособие выплачивается по месяц смерти включительно, а в случае выезда получателя</w:t>
      </w:r>
      <w:r>
        <w:rPr>
          <w:rStyle w:val="s0"/>
        </w:rPr>
        <w:t xml:space="preserve"> пособия на постоянное место жительства за пределы Республики Казахстан - по месяц выезда включительно.</w:t>
      </w:r>
    </w:p>
    <w:p w:rsidR="00000000" w:rsidRDefault="00203532">
      <w:pPr>
        <w:ind w:firstLine="400"/>
        <w:jc w:val="both"/>
      </w:pPr>
      <w:r>
        <w:t>3. В случае изменения группы инвалидности выплата пособия осуществляется в размере, установленном законодательством для соответствующей группы инвалидно</w:t>
      </w:r>
      <w:r>
        <w:t xml:space="preserve">сти, с момента возникновения права на получение пособия в новом размере. </w:t>
      </w:r>
    </w:p>
    <w:p w:rsidR="00000000" w:rsidRDefault="00203532">
      <w:pPr>
        <w:ind w:firstLine="400"/>
        <w:jc w:val="both"/>
      </w:pPr>
      <w:r>
        <w:t>4. Если инвалид не явился в подразделение МСЭ на переосвидетельствование в установленный законодательством Республики Казахстан срок, то выплата пособия ему приостанавливается до мом</w:t>
      </w:r>
      <w:r>
        <w:t>ента признания его вновь инвалидом.</w:t>
      </w:r>
    </w:p>
    <w:p w:rsidR="00000000" w:rsidRDefault="00203532">
      <w:pPr>
        <w:ind w:firstLine="400"/>
        <w:jc w:val="both"/>
      </w:pPr>
      <w:r>
        <w:t>При пропуске срока переосвидетельствования по уважительной причине выплата пособия производится со дня приостановления выплаты до дня переосвидетельствования, но не более чем за шесть месяцев, если подразделение МСЭ приз</w:t>
      </w:r>
      <w:r>
        <w:t xml:space="preserve">нает его на этот период инвалидом. При этом если при переосвидетельствовании инвалид переведен в другую группу инвалидности (более высокую или более низкую), то пособие за указанное время выплачивается по прежней группе. </w:t>
      </w:r>
    </w:p>
    <w:p w:rsidR="00000000" w:rsidRDefault="00203532">
      <w:pPr>
        <w:ind w:firstLine="400"/>
        <w:jc w:val="both"/>
      </w:pPr>
      <w:r>
        <w:rPr>
          <w:rStyle w:val="s0"/>
        </w:rPr>
        <w:t>5. При проживании совместно двух и</w:t>
      </w:r>
      <w:r>
        <w:rPr>
          <w:rStyle w:val="s0"/>
        </w:rPr>
        <w:t xml:space="preserve"> более лиц, имеющих право на получение пособия, пособие назначается и выплачивается каждому из них.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jc w:val="both"/>
      </w:pPr>
      <w:bookmarkStart w:id="14" w:name="SUB70000"/>
      <w:bookmarkEnd w:id="14"/>
      <w:r>
        <w:rPr>
          <w:rStyle w:val="s3"/>
        </w:rPr>
        <w:t xml:space="preserve">В статью 7 внесены изменения в соответствии с Законами РК от 16.11.99 г. </w:t>
      </w:r>
      <w:hyperlink r:id="rId93" w:anchor="sub_id=400" w:history="1">
        <w:r>
          <w:rPr>
            <w:rStyle w:val="a4"/>
            <w:i/>
            <w:iCs/>
          </w:rPr>
          <w:t>№</w:t>
        </w:r>
        <w:r>
          <w:rPr>
            <w:rStyle w:val="a4"/>
            <w:i/>
            <w:iCs/>
          </w:rPr>
          <w:t xml:space="preserve"> 482-1</w:t>
        </w:r>
      </w:hyperlink>
      <w:r>
        <w:rPr>
          <w:rStyle w:val="s3"/>
        </w:rPr>
        <w:t xml:space="preserve"> (</w:t>
      </w:r>
      <w:hyperlink r:id="rId94" w:anchor="sub_id=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21.12.2000 г. </w:t>
      </w:r>
      <w:hyperlink r:id="rId95" w:history="1">
        <w:r>
          <w:rPr>
            <w:rStyle w:val="a4"/>
            <w:i/>
            <w:iCs/>
          </w:rPr>
          <w:t>№ 130-II</w:t>
        </w:r>
      </w:hyperlink>
      <w:r>
        <w:rPr>
          <w:rStyle w:val="s3"/>
        </w:rPr>
        <w:t xml:space="preserve"> (см. </w:t>
      </w:r>
      <w:hyperlink r:id="rId96" w:anchor="sub_id=200" w:history="1">
        <w:r>
          <w:rPr>
            <w:rStyle w:val="a4"/>
            <w:i/>
            <w:iCs/>
          </w:rPr>
          <w:t>сроки введения в действие</w:t>
        </w:r>
      </w:hyperlink>
      <w:r>
        <w:rPr>
          <w:rStyle w:val="s3"/>
        </w:rPr>
        <w:t xml:space="preserve">); от 31.12.04 г. </w:t>
      </w:r>
      <w:hyperlink r:id="rId97" w:anchor="sub_id=700" w:history="1">
        <w:r>
          <w:rPr>
            <w:rStyle w:val="a4"/>
            <w:i/>
            <w:iCs/>
          </w:rPr>
          <w:t>№ 28-III</w:t>
        </w:r>
      </w:hyperlink>
      <w:r>
        <w:rPr>
          <w:rStyle w:val="s3"/>
        </w:rPr>
        <w:t xml:space="preserve"> (введен в действие с 01.01.2005 г.)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15.12.05 г. </w:t>
      </w:r>
      <w:hyperlink r:id="rId99" w:anchor="sub_id=200" w:history="1">
        <w:r>
          <w:rPr>
            <w:rStyle w:val="a4"/>
            <w:i/>
            <w:iCs/>
          </w:rPr>
          <w:t>№ 101-III</w:t>
        </w:r>
      </w:hyperlink>
      <w:r>
        <w:rPr>
          <w:rStyle w:val="s3"/>
        </w:rPr>
        <w:t xml:space="preserve"> (введен в действие с 1 января 2006 г.) (</w:t>
      </w:r>
      <w:hyperlink r:id="rId1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от 04.07.06 г. </w:t>
      </w:r>
      <w:hyperlink r:id="rId101" w:anchor="sub_id=7" w:history="1">
        <w:r>
          <w:rPr>
            <w:rStyle w:val="a4"/>
            <w:i/>
            <w:iCs/>
          </w:rPr>
          <w:t>№ 148-III</w:t>
        </w:r>
      </w:hyperlink>
      <w:r>
        <w:rPr>
          <w:rStyle w:val="s3"/>
        </w:rPr>
        <w:t xml:space="preserve"> (введены в действие с 01.07.06 г.) (</w:t>
      </w:r>
      <w:hyperlink r:id="rId10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3" w:anchor="sub_id=7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(</w:t>
      </w:r>
      <w:hyperlink r:id="rId10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02.12.09 г. </w:t>
      </w:r>
      <w:hyperlink r:id="rId105" w:anchor="sub_id=302" w:history="1">
        <w:r>
          <w:rPr>
            <w:rStyle w:val="a4"/>
            <w:i/>
            <w:iCs/>
          </w:rPr>
          <w:t>№ 211-IV</w:t>
        </w:r>
      </w:hyperlink>
      <w:r>
        <w:rPr>
          <w:rStyle w:val="s3"/>
        </w:rPr>
        <w:t xml:space="preserve"> (введен в действие с 1 января 2010 г.) (</w:t>
      </w:r>
      <w:hyperlink r:id="rId10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13.02.12 г. </w:t>
      </w:r>
      <w:hyperlink r:id="rId107" w:anchor="sub_id=2807" w:history="1">
        <w:r>
          <w:rPr>
            <w:rStyle w:val="a4"/>
            <w:i/>
            <w:iCs/>
          </w:rPr>
          <w:t>№ 553-IV</w:t>
        </w:r>
      </w:hyperlink>
      <w:r>
        <w:rPr>
          <w:rStyle w:val="s3"/>
        </w:rPr>
        <w:t xml:space="preserve"> (</w:t>
      </w:r>
      <w:hyperlink r:id="rId10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9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31.03.14 г. № 180-V (введены в действие с 1 апреля 2014 г.) (</w:t>
      </w:r>
      <w:hyperlink r:id="rId1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28.10.15 г. № 369-V (введен в действие с 1 января 2018 г.)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>Статья 7. Размеры пособия</w:t>
      </w:r>
    </w:p>
    <w:p w:rsidR="00000000" w:rsidRDefault="00203532">
      <w:pPr>
        <w:ind w:firstLine="400"/>
        <w:jc w:val="both"/>
      </w:pPr>
      <w:r>
        <w:rPr>
          <w:rStyle w:val="s0"/>
        </w:rPr>
        <w:t>Пособие устанавливается гражданам, имеющим право на получение специального государственного пособия, исходя из перечня льгот, опред</w:t>
      </w:r>
      <w:r>
        <w:rPr>
          <w:rStyle w:val="s0"/>
        </w:rPr>
        <w:t>еленных законодательными актами Республики Казахстан.</w:t>
      </w:r>
    </w:p>
    <w:p w:rsidR="00000000" w:rsidRDefault="00203532">
      <w:pPr>
        <w:ind w:firstLine="400"/>
        <w:jc w:val="both"/>
      </w:pPr>
      <w:r>
        <w:t>Пособие выплачивается с учетом изменения размера месячного расчетного показателя, устанавливаемого на соответствующий финансовый год законом о республиканском бюджете.</w:t>
      </w:r>
    </w:p>
    <w:p w:rsidR="00000000" w:rsidRDefault="00203532">
      <w:pPr>
        <w:ind w:firstLine="400"/>
        <w:jc w:val="both"/>
      </w:pPr>
      <w:r>
        <w:t>Пособие назначается в следующих ра</w:t>
      </w:r>
      <w:r>
        <w:t>змерах:</w:t>
      </w:r>
    </w:p>
    <w:p w:rsidR="00000000" w:rsidRDefault="00203532">
      <w:pPr>
        <w:ind w:firstLine="400"/>
        <w:jc w:val="both"/>
      </w:pPr>
      <w:r>
        <w:t xml:space="preserve">1) участникам Великой Отечественной войны - 16,0 </w:t>
      </w:r>
      <w:hyperlink r:id="rId114" w:history="1">
        <w:r>
          <w:rPr>
            <w:rStyle w:val="a4"/>
          </w:rPr>
          <w:t>месячного расчетного показателя</w:t>
        </w:r>
      </w:hyperlink>
      <w:r>
        <w:t>;</w:t>
      </w:r>
    </w:p>
    <w:p w:rsidR="00000000" w:rsidRDefault="00203532">
      <w:pPr>
        <w:ind w:firstLine="400"/>
        <w:jc w:val="both"/>
      </w:pPr>
      <w:r>
        <w:t>2) инвалидам Великой Отечественной войны - 16,0 месячного расчетного показателя;</w:t>
      </w:r>
    </w:p>
    <w:p w:rsidR="00000000" w:rsidRDefault="00203532">
      <w:pPr>
        <w:ind w:firstLine="400"/>
        <w:jc w:val="both"/>
      </w:pPr>
      <w:r>
        <w:t>3) лицам, приравненным по льготам и гарантиям к участникам Великой Отечественной войны, - 6,19 месячного расчетного показателя;</w:t>
      </w:r>
    </w:p>
    <w:p w:rsidR="00000000" w:rsidRDefault="00203532">
      <w:pPr>
        <w:ind w:firstLine="400"/>
        <w:jc w:val="both"/>
      </w:pPr>
      <w:r>
        <w:t>4) лицам, приравненным по льготам и гарантиям к инвалидам Великой Отечественной войны, - 7,55 месячного расчетного показателя;</w:t>
      </w:r>
    </w:p>
    <w:p w:rsidR="00000000" w:rsidRDefault="00203532">
      <w:pPr>
        <w:ind w:firstLine="400"/>
        <w:jc w:val="both"/>
      </w:pPr>
      <w:r>
        <w:t>5</w:t>
      </w:r>
      <w:r>
        <w:t>) вдовам воинов, погибших (умерших, пропавших без вести) в Великой Отечественной войне, не вступившим в повторный брак, - 4,48 месячного расчетного показателя;</w:t>
      </w:r>
    </w:p>
    <w:p w:rsidR="00000000" w:rsidRDefault="00203532">
      <w:pPr>
        <w:ind w:firstLine="400"/>
        <w:jc w:val="both"/>
      </w:pPr>
      <w:r>
        <w:t>6) семьям военнослужащих, сотрудников специальных государственных органов, погибших (пропавших б</w:t>
      </w:r>
      <w:r>
        <w:t xml:space="preserve">ез вести) или умерших вследствие ранения, контузии, увечья, заболевания, полученных в период боевых действий в Афганистане или в других государствах, в которых велись боевые действия; семьям военнослужащих, сотрудников специальных государственных органов, </w:t>
      </w:r>
      <w:r>
        <w:t>погибших (умерших) при прохождении воинской службы, службы в специальных государственных органах в мирное время; семьям сотрудников органов внутренних дел, погибших при исполнении служебных обязанностей; семьям погибших при ликвидации последствий катастроф</w:t>
      </w:r>
      <w:r>
        <w:t>ы на Чернобыльской АЭС и других радиационных катастроф и аварий на объектах гражданского или военного назначения; семьям умерших вследствие лучевой болезни или умерших инвалидов, а также граждан, смерть которых в установленном порядке связана с воздействие</w:t>
      </w:r>
      <w:r>
        <w:t>м катастрофы на Чернобыльской АЭС и других радиационных катастроф и аварий на объектах гражданского или военного назначения и ядерных испытаний, - 4,59 месячного расчетного показателя;</w:t>
      </w:r>
    </w:p>
    <w:p w:rsidR="00000000" w:rsidRDefault="00203532">
      <w:pPr>
        <w:ind w:firstLine="400"/>
        <w:jc w:val="both"/>
      </w:pPr>
      <w:r>
        <w:t>7) женам (мужьям) умерших инвалидов войны и приравненных к ним инвалидо</w:t>
      </w:r>
      <w:r>
        <w:t>в, а также женам (мужьям) умерших участников войны, партизан, подпольщиков, граждан, награжденных медалью «За оборону Ленинграда» или знаком «Жителю блокадного Ленинграда», признававшихся инвалидами в результате общего заболевания, трудового увечья и други</w:t>
      </w:r>
      <w:r>
        <w:t>х причин (за исключением противоправных), которые не вступили в повторный брак, - 2,56 месячного расчетного показателя;</w:t>
      </w:r>
    </w:p>
    <w:p w:rsidR="00000000" w:rsidRDefault="00203532">
      <w:pPr>
        <w:ind w:firstLine="400"/>
        <w:jc w:val="both"/>
      </w:pPr>
      <w:r>
        <w:t>8) Героям Советского Союза, кавалерам орденов Славы трех степеней, лицам, удостоенным почетного звания «Қазақстанның ғарышкер-ұшқышы», -</w:t>
      </w:r>
      <w:r>
        <w:t xml:space="preserve"> 138,63 месячного расчетного показателя;</w:t>
      </w:r>
    </w:p>
    <w:p w:rsidR="00000000" w:rsidRDefault="00203532">
      <w:pPr>
        <w:ind w:firstLine="400"/>
        <w:jc w:val="both"/>
      </w:pPr>
      <w:r>
        <w:t>9) Героям Социалистического Труда из числа участников Великой Отечественной войны - 74,65 месячного расчетного показателя;</w:t>
      </w:r>
    </w:p>
    <w:p w:rsidR="00000000" w:rsidRDefault="00203532">
      <w:pPr>
        <w:ind w:firstLine="400"/>
        <w:jc w:val="both"/>
      </w:pPr>
      <w:r>
        <w:t>10) Героям Социалистического Труда, кавалерам орденов Трудовой Славы трех степеней - 9,60 ме</w:t>
      </w:r>
      <w:r>
        <w:t>сячного расчетного показателя;</w:t>
      </w:r>
    </w:p>
    <w:p w:rsidR="00000000" w:rsidRDefault="00203532">
      <w:pPr>
        <w:ind w:firstLine="400"/>
        <w:jc w:val="both"/>
      </w:pPr>
      <w:r>
        <w:rPr>
          <w:rStyle w:val="s0"/>
        </w:rPr>
        <w:t>10-1) лицам, удостоенным звания «Халық қаһарманы», - 138,63 месячного расчетного показателя;</w:t>
      </w:r>
    </w:p>
    <w:p w:rsidR="00000000" w:rsidRDefault="00203532">
      <w:pPr>
        <w:ind w:firstLine="400"/>
        <w:jc w:val="both"/>
      </w:pPr>
      <w:r>
        <w:rPr>
          <w:rStyle w:val="s0"/>
        </w:rPr>
        <w:t>10-2) лицам, удостоенным звания «Қазақстанның Еңбек Ері», - 138,63 месячного расчетного показателя;</w:t>
      </w:r>
    </w:p>
    <w:p w:rsidR="00000000" w:rsidRDefault="00203532">
      <w:pPr>
        <w:ind w:firstLine="400"/>
        <w:jc w:val="both"/>
      </w:pPr>
      <w:r>
        <w:t>11) лицам, награжденным орденами</w:t>
      </w:r>
      <w:r>
        <w:t xml:space="preserve"> и медалями бывшего Союза ССР за самоотверженный труд и безупречную воинскую службу в тылу в годы Великой Отечественной войны, а также лицам, не награжденным государственными наградами, проработавшим (прослужившим) не менее шести месяцев в период с 22 июня</w:t>
      </w:r>
      <w:r>
        <w:t xml:space="preserve"> 1941 года по 9 мая 1945 года, - 2,13 месячного расчетного показателя;</w:t>
      </w:r>
    </w:p>
    <w:p w:rsidR="00000000" w:rsidRDefault="00203532">
      <w:pPr>
        <w:ind w:firstLine="400"/>
        <w:jc w:val="both"/>
      </w:pPr>
      <w:r>
        <w:t>12) лицам из числа участников ликвидации последствий катастрофы на Чернобыльской АЭС в 1988-1989 годах, эвакуированным (самостоятельно выехавшим) из зон отчуждения и отселения в Республ</w:t>
      </w:r>
      <w:r>
        <w:t>ику Казахстан, включая детей, которые на день эвакуации находились во внутриутробном состоянии, - 2,13 месячного расчетного показателя;</w:t>
      </w:r>
    </w:p>
    <w:p w:rsidR="00000000" w:rsidRDefault="00203532">
      <w:pPr>
        <w:jc w:val="both"/>
      </w:pPr>
      <w:r>
        <w:rPr>
          <w:rStyle w:val="s3"/>
        </w:rPr>
        <w:t xml:space="preserve">Подпункт 13 изложен в редакции </w:t>
      </w:r>
      <w:hyperlink r:id="rId11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369-V (введен в действие с 1 января 2018 г.) (</w:t>
      </w:r>
      <w:hyperlink r:id="rId116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13) инвалидам первой и второй групп, которым назначены пенсионные выплаты по возрасту или п</w:t>
      </w:r>
      <w:r>
        <w:rPr>
          <w:rStyle w:val="s0"/>
        </w:rPr>
        <w:t xml:space="preserve">енсионные выплаты за выслугу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117" w:anchor="sub_id=120500" w:history="1">
        <w:r>
          <w:rPr>
            <w:rStyle w:val="a4"/>
          </w:rPr>
          <w:t>пунктом 5</w:t>
        </w:r>
        <w:r>
          <w:rPr>
            <w:rStyle w:val="a4"/>
          </w:rPr>
          <w:t xml:space="preserve"> статьи 12</w:t>
        </w:r>
      </w:hyperlink>
      <w:r>
        <w:rPr>
          <w:rStyle w:val="s0"/>
        </w:rPr>
        <w:t xml:space="preserve"> Закона Республики Казахстан «О государственных социальных пособиях по инвалидности, по случаю потери кормильца и по возрасту в Республике Казахстан», а также инвалидам первой и второй групп, проживающим в городе Байконыре, при условии получения </w:t>
      </w:r>
      <w:r>
        <w:rPr>
          <w:rStyle w:val="s0"/>
        </w:rPr>
        <w:t>пенсии по инвалидности в соответствии с законодательством Российской Федерации - 1,49 месячного расчетного показателя;</w:t>
      </w:r>
    </w:p>
    <w:p w:rsidR="00000000" w:rsidRDefault="00203532">
      <w:pPr>
        <w:jc w:val="both"/>
      </w:pPr>
      <w:r>
        <w:rPr>
          <w:rStyle w:val="s3"/>
        </w:rPr>
        <w:t xml:space="preserve">Подпункт 14 изложен в редакции </w:t>
      </w:r>
      <w:hyperlink r:id="rId11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369-V (введен в действие с 1 января 2018 г.) (</w:t>
      </w:r>
      <w:hyperlink r:id="rId119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14) инвалидам третьей группы, которым назначены пенсионные выплаты по возрасту или пенсионные выплаты за выслуг</w:t>
      </w:r>
      <w:r>
        <w:rPr>
          <w:rStyle w:val="s0"/>
        </w:rPr>
        <w:t xml:space="preserve">у лет, за исключением получающих доплату к пенсионным выплатам по возрасту до размера месячного пособия по инвалидности, предусмотренную </w:t>
      </w:r>
      <w:hyperlink r:id="rId120" w:anchor="sub_id=120500" w:history="1">
        <w:r>
          <w:rPr>
            <w:rStyle w:val="a4"/>
          </w:rPr>
          <w:t>пунктом 5 статьи 12</w:t>
        </w:r>
      </w:hyperlink>
      <w:r>
        <w:rPr>
          <w:rStyle w:val="s0"/>
        </w:rPr>
        <w:t xml:space="preserve"> Закона Республик</w:t>
      </w:r>
      <w:r>
        <w:rPr>
          <w:rStyle w:val="s0"/>
        </w:rPr>
        <w:t>и Казахстан «О государственных социальных пособиях по инвалидности, по случаю потери кормильца и по возрасту в Республике Казахстан», а также инвалидам третьей группы, проживающим в городе Байконыре, при условии получения пенсии по инвалидности в соответст</w:t>
      </w:r>
      <w:r>
        <w:rPr>
          <w:rStyle w:val="s0"/>
        </w:rPr>
        <w:t>вии с законодательством Российской Федерации - 0,64 месячного расчетного показателя;</w:t>
      </w:r>
    </w:p>
    <w:p w:rsidR="00000000" w:rsidRDefault="00203532">
      <w:pPr>
        <w:jc w:val="both"/>
      </w:pPr>
      <w:r>
        <w:rPr>
          <w:rStyle w:val="s3"/>
        </w:rPr>
        <w:t xml:space="preserve">Подпункт 15 изложен в редакции </w:t>
      </w:r>
      <w:hyperlink r:id="rId121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</w:t>
      </w:r>
      <w:r>
        <w:rPr>
          <w:rStyle w:val="s3"/>
        </w:rPr>
        <w:t>я 2018 г.) (</w:t>
      </w:r>
      <w:hyperlink r:id="rId122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15) детям-инвалидам до шестнадцати лет, проживающим в городе Байконыре, при условии получения пенсии по инвалидности в соответствии с законодател</w:t>
      </w:r>
      <w:r>
        <w:rPr>
          <w:rStyle w:val="s0"/>
        </w:rPr>
        <w:t>ьством Российской Федерации - 0,96 месячного расчетного показателя;</w:t>
      </w:r>
    </w:p>
    <w:p w:rsidR="00000000" w:rsidRDefault="00203532">
      <w:pPr>
        <w:jc w:val="both"/>
      </w:pPr>
      <w:r>
        <w:rPr>
          <w:rStyle w:val="s3"/>
        </w:rPr>
        <w:t xml:space="preserve">Подпункт 16 изложен в редакции </w:t>
      </w:r>
      <w:hyperlink r:id="rId123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369-V (введен в действие с 1 января 2018 г.) (</w:t>
      </w:r>
      <w:hyperlink r:id="rId124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rPr>
          <w:rStyle w:val="s0"/>
        </w:rPr>
        <w:t>16) детям-инвалидам с шестнадцати до восемнадцати лет, проживающим в городе Байконыре, при условии получения пенсии по инвалидности в соответствии с законодательс</w:t>
      </w:r>
      <w:r>
        <w:rPr>
          <w:rStyle w:val="s0"/>
        </w:rPr>
        <w:t>твом Российской Федерации:</w:t>
      </w:r>
    </w:p>
    <w:p w:rsidR="00000000" w:rsidRDefault="00203532">
      <w:pPr>
        <w:ind w:firstLine="400"/>
        <w:jc w:val="both"/>
      </w:pPr>
      <w:r>
        <w:rPr>
          <w:rStyle w:val="s0"/>
        </w:rPr>
        <w:t>первой и второй групп - 1,49 месячного расчетного показателя;</w:t>
      </w:r>
    </w:p>
    <w:p w:rsidR="00000000" w:rsidRDefault="00203532">
      <w:pPr>
        <w:ind w:firstLine="400"/>
        <w:jc w:val="both"/>
      </w:pPr>
      <w:r>
        <w:rPr>
          <w:rStyle w:val="s0"/>
        </w:rPr>
        <w:t>третьей группы - 0,64 месячного расчетного показателя;</w:t>
      </w:r>
    </w:p>
    <w:p w:rsidR="00000000" w:rsidRDefault="00203532">
      <w:pPr>
        <w:ind w:firstLine="397"/>
        <w:jc w:val="both"/>
      </w:pPr>
      <w:r>
        <w:t xml:space="preserve">17), 18) </w:t>
      </w:r>
      <w:r>
        <w:rPr>
          <w:rStyle w:val="s0"/>
        </w:rPr>
        <w:t xml:space="preserve">исключены в соответствии с </w:t>
      </w:r>
      <w:hyperlink r:id="rId125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369-V </w:t>
      </w:r>
      <w:r>
        <w:rPr>
          <w:rStyle w:val="s3"/>
        </w:rPr>
        <w:t>(введен в действие с 1 января 2018 г.) (</w:t>
      </w:r>
      <w:hyperlink r:id="rId126" w:anchor="sub_id=7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firstLine="400"/>
        <w:jc w:val="both"/>
      </w:pPr>
      <w:r>
        <w:t>19) жертвам политических репрессий, лицам, пострадавшим от политических репрессий, имеющим инвалидность или являющимся пенсионерами, - 1,07 месячного расчетного показателя;</w:t>
      </w:r>
    </w:p>
    <w:p w:rsidR="00000000" w:rsidRDefault="00203532">
      <w:pPr>
        <w:ind w:firstLine="400"/>
        <w:jc w:val="both"/>
      </w:pPr>
      <w:r>
        <w:t xml:space="preserve">20) лицам, которым назначены пенсии за особые заслуги перед Республикой Казахстан, </w:t>
      </w:r>
      <w:r>
        <w:t>- 1,07 месячного расчетного показателя.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jc w:val="both"/>
      </w:pPr>
      <w:bookmarkStart w:id="15" w:name="SUB80000"/>
      <w:bookmarkEnd w:id="15"/>
      <w:r>
        <w:rPr>
          <w:rStyle w:val="s3"/>
        </w:rPr>
        <w:t xml:space="preserve">Заголовок главы 3 изложен в редакции </w:t>
      </w:r>
      <w:hyperlink r:id="rId127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165-VI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jc w:val="center"/>
      </w:pPr>
      <w:r>
        <w:rPr>
          <w:rStyle w:val="s1"/>
        </w:rPr>
        <w:t>Глава 3. Заключительные и переходные положения</w:t>
      </w:r>
    </w:p>
    <w:p w:rsidR="00000000" w:rsidRDefault="00203532">
      <w:pPr>
        <w:ind w:firstLine="400"/>
        <w:jc w:val="center"/>
      </w:pPr>
      <w:r>
        <w:t> </w:t>
      </w:r>
    </w:p>
    <w:p w:rsidR="00000000" w:rsidRDefault="00203532">
      <w:pPr>
        <w:jc w:val="both"/>
      </w:pPr>
      <w:r>
        <w:rPr>
          <w:rStyle w:val="s3"/>
        </w:rPr>
        <w:t xml:space="preserve">В статью 8 внесены изменения в соответствии с Законом РК от 16.11.99 г. </w:t>
      </w:r>
      <w:hyperlink r:id="rId129" w:anchor="sub_id=400" w:history="1">
        <w:r>
          <w:rPr>
            <w:rStyle w:val="a4"/>
            <w:i/>
            <w:iCs/>
          </w:rPr>
          <w:t>№ 482-1</w:t>
        </w:r>
      </w:hyperlink>
      <w:r>
        <w:rPr>
          <w:rStyle w:val="s3"/>
        </w:rPr>
        <w:t xml:space="preserve">; от 19.01.2001 г. </w:t>
      </w:r>
      <w:hyperlink r:id="rId130" w:anchor="sub_id=200" w:history="1">
        <w:r>
          <w:rPr>
            <w:rStyle w:val="a4"/>
            <w:i/>
            <w:iCs/>
          </w:rPr>
          <w:t>№ 145-II</w:t>
        </w:r>
      </w:hyperlink>
      <w:r>
        <w:rPr>
          <w:rStyle w:val="s3"/>
        </w:rPr>
        <w:t xml:space="preserve"> (</w:t>
      </w:r>
      <w:hyperlink r:id="rId1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04.07.06 г. </w:t>
      </w:r>
      <w:hyperlink r:id="rId132" w:anchor="sub_id=8" w:history="1">
        <w:r>
          <w:rPr>
            <w:rStyle w:val="a4"/>
            <w:i/>
            <w:iCs/>
          </w:rPr>
          <w:t>№ 148-III</w:t>
        </w:r>
      </w:hyperlink>
      <w:r>
        <w:rPr>
          <w:rStyle w:val="s3"/>
        </w:rPr>
        <w:t xml:space="preserve"> (введены в действие с 01.07.06 г.) (</w:t>
      </w:r>
      <w:hyperlink r:id="rId13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17.03.15 г</w:t>
      </w:r>
      <w:r>
        <w:rPr>
          <w:rStyle w:val="s3"/>
        </w:rPr>
        <w:t xml:space="preserve">. </w:t>
      </w:r>
      <w:hyperlink r:id="rId134" w:anchor="sub_id=8" w:history="1">
        <w:r>
          <w:rPr>
            <w:rStyle w:val="a4"/>
            <w:i/>
            <w:iCs/>
          </w:rPr>
          <w:t>№ 293-V</w:t>
        </w:r>
      </w:hyperlink>
      <w:r>
        <w:rPr>
          <w:rStyle w:val="s3"/>
        </w:rPr>
        <w:t xml:space="preserve"> (</w:t>
      </w:r>
      <w:hyperlink r:id="rId13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06.04.16 г. </w:t>
      </w:r>
      <w:hyperlink r:id="rId136" w:anchor="sub_id=500" w:history="1">
        <w:r>
          <w:rPr>
            <w:rStyle w:val="a4"/>
            <w:i/>
            <w:iCs/>
          </w:rPr>
          <w:t>№ 483-V</w:t>
        </w:r>
      </w:hyperlink>
      <w:r>
        <w:rPr>
          <w:rStyle w:val="s3"/>
        </w:rPr>
        <w:t xml:space="preserve"> (</w:t>
      </w:r>
      <w:hyperlink r:id="rId13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 xml:space="preserve">Статья 8. Отказ в назначении, прекращение или приостановление выплаты пособия </w:t>
      </w:r>
    </w:p>
    <w:p w:rsidR="00000000" w:rsidRDefault="00203532">
      <w:pPr>
        <w:ind w:firstLine="400"/>
        <w:jc w:val="both"/>
      </w:pPr>
      <w:r>
        <w:t>1. Пособие не назначается лицам, не пре</w:t>
      </w:r>
      <w:r>
        <w:t xml:space="preserve">дставившим подтверждающие документы на назначение пособия или представившим документы, содержащие недостоверные данные. </w:t>
      </w:r>
    </w:p>
    <w:p w:rsidR="00000000" w:rsidRDefault="00203532">
      <w:pPr>
        <w:ind w:firstLine="400"/>
        <w:jc w:val="both"/>
      </w:pPr>
      <w:r>
        <w:t>2. Выплата пособия прекращается в случае утраты оснований для его назначения или смерти получателя.</w:t>
      </w:r>
    </w:p>
    <w:p w:rsidR="00000000" w:rsidRDefault="00203532">
      <w:pPr>
        <w:ind w:firstLine="400"/>
        <w:jc w:val="both"/>
      </w:pPr>
      <w:r>
        <w:t>3. Выплата пособия приостанавливает</w:t>
      </w:r>
      <w:r>
        <w:t xml:space="preserve">ся на период отбывания получателем пособия уголовного наказания, назначенного судом в виде лишения свободы. В случае, если такой получатель пособия относится к гражданам, указанным в </w:t>
      </w:r>
      <w:hyperlink w:anchor="sub40300" w:history="1">
        <w:r>
          <w:rPr>
            <w:rStyle w:val="a4"/>
          </w:rPr>
          <w:t>подпункте 3) статьи 4</w:t>
        </w:r>
      </w:hyperlink>
      <w:r>
        <w:t xml:space="preserve"> настоящего Закона, т</w:t>
      </w:r>
      <w:r>
        <w:t xml:space="preserve">о пособие может быть переоформлено на другого члена семьи, имеющего на это право. </w:t>
      </w:r>
    </w:p>
    <w:p w:rsidR="00000000" w:rsidRDefault="00203532">
      <w:pPr>
        <w:ind w:firstLine="400"/>
        <w:jc w:val="both"/>
      </w:pPr>
      <w:r>
        <w:rPr>
          <w:rStyle w:val="s0"/>
        </w:rPr>
        <w:t>4. Выплата пособия приостанавливается на период проживания получателей пособия в государственных медико-социальных учреждениях (организациях), за исключением лиц, которым сп</w:t>
      </w:r>
      <w:r>
        <w:rPr>
          <w:rStyle w:val="s0"/>
        </w:rPr>
        <w:t>ециальные социальные услуги предоставляются на платной основе.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p w:rsidR="00000000" w:rsidRDefault="00203532">
      <w:pPr>
        <w:jc w:val="both"/>
      </w:pPr>
      <w:bookmarkStart w:id="16" w:name="SUB8010000"/>
      <w:bookmarkEnd w:id="16"/>
      <w:r>
        <w:rPr>
          <w:rStyle w:val="s3"/>
        </w:rPr>
        <w:t xml:space="preserve">Закон дополнен статьей 8-1 в соответствии с </w:t>
      </w:r>
      <w:hyperlink r:id="rId138" w:anchor="sub_id=10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165-VI </w:t>
      </w:r>
    </w:p>
    <w:p w:rsidR="00000000" w:rsidRDefault="00203532">
      <w:pPr>
        <w:ind w:left="1200" w:hanging="800"/>
        <w:jc w:val="both"/>
      </w:pPr>
      <w:r>
        <w:rPr>
          <w:rStyle w:val="s1"/>
        </w:rPr>
        <w:t>Статья 8-1. Сохранение права на пособие</w:t>
      </w:r>
    </w:p>
    <w:p w:rsidR="00000000" w:rsidRDefault="00203532">
      <w:pPr>
        <w:ind w:firstLine="397"/>
        <w:jc w:val="both"/>
      </w:pPr>
      <w:hyperlink r:id="rId139" w:anchor="sub_id=17011702" w:history="1">
        <w:r>
          <w:rPr>
            <w:rStyle w:val="a4"/>
          </w:rPr>
          <w:t>Многодетные семьи</w:t>
        </w:r>
      </w:hyperlink>
      <w:r>
        <w:rPr>
          <w:rStyle w:val="s0"/>
        </w:rPr>
        <w:t>, имеющие в своем составе четырех и более совместно проживающих несовершеннолетних детей, в том числе детей, обуч</w:t>
      </w:r>
      <w:r>
        <w:rPr>
          <w:rStyle w:val="s0"/>
        </w:rPr>
        <w:t>ающихся по очной форме обучения в организациях среднего, технического и профессионального, послесреднего, высшего и (или) послевузовского образования, после достижения ими совершеннолетия до времени окончания организаций образования (но не более чем до дос</w:t>
      </w:r>
      <w:r>
        <w:rPr>
          <w:rStyle w:val="s0"/>
        </w:rPr>
        <w:t xml:space="preserve">тижения двадцатитрехлетнего возраста), пособие которым назначено до 1 января 2018 года, сохраняют право на получение пособия в соответствии с </w:t>
      </w:r>
      <w:hyperlink w:anchor="sub60200" w:history="1">
        <w:r>
          <w:rPr>
            <w:rStyle w:val="a4"/>
          </w:rPr>
          <w:t>пунктом 2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203532">
      <w:pPr>
        <w:ind w:firstLine="400"/>
        <w:jc w:val="both"/>
      </w:pPr>
      <w:r>
        <w:t> </w:t>
      </w:r>
    </w:p>
    <w:p w:rsidR="00000000" w:rsidRDefault="00203532">
      <w:pPr>
        <w:ind w:firstLine="400"/>
        <w:jc w:val="both"/>
      </w:pPr>
      <w:bookmarkStart w:id="17" w:name="SUB90000"/>
      <w:bookmarkEnd w:id="17"/>
      <w:r>
        <w:rPr>
          <w:rStyle w:val="s1"/>
        </w:rPr>
        <w:t>Статья 9. Порядок введения в действие насто</w:t>
      </w:r>
      <w:r>
        <w:rPr>
          <w:rStyle w:val="s1"/>
        </w:rPr>
        <w:t xml:space="preserve">ящего Закона </w:t>
      </w:r>
    </w:p>
    <w:p w:rsidR="00000000" w:rsidRDefault="00203532">
      <w:pPr>
        <w:ind w:firstLine="400"/>
        <w:jc w:val="both"/>
      </w:pPr>
      <w:r>
        <w:rPr>
          <w:rStyle w:val="s0"/>
        </w:rPr>
        <w:t>Настоящий Закон вводится в действие с 1 апреля 1999 года.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p w:rsidR="00000000" w:rsidRDefault="002035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2"/>
        <w:gridCol w:w="2913"/>
      </w:tblGrid>
      <w:tr w:rsidR="00000000">
        <w:trPr>
          <w:tblCellSpacing w:w="0" w:type="dxa"/>
        </w:trPr>
        <w:tc>
          <w:tcPr>
            <w:tcW w:w="3443" w:type="pct"/>
            <w:hideMark/>
          </w:tcPr>
          <w:p w:rsidR="00000000" w:rsidRDefault="00203532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1557" w:type="pct"/>
            <w:hideMark/>
          </w:tcPr>
          <w:p w:rsidR="00000000" w:rsidRDefault="00203532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03532">
      <w:pPr>
        <w:ind w:firstLine="400"/>
      </w:pPr>
      <w:r>
        <w:t> </w:t>
      </w:r>
    </w:p>
    <w:sectPr w:rsidR="00000000">
      <w:headerReference w:type="even" r:id="rId140"/>
      <w:headerReference w:type="default" r:id="rId141"/>
      <w:footerReference w:type="even" r:id="rId142"/>
      <w:footerReference w:type="default" r:id="rId143"/>
      <w:headerReference w:type="first" r:id="rId144"/>
      <w:footerReference w:type="first" r:id="rId1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532" w:rsidRDefault="00203532" w:rsidP="00203532">
      <w:r>
        <w:separator/>
      </w:r>
    </w:p>
  </w:endnote>
  <w:endnote w:type="continuationSeparator" w:id="0">
    <w:p w:rsidR="00203532" w:rsidRDefault="00203532" w:rsidP="00203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532" w:rsidRDefault="00203532" w:rsidP="00203532">
      <w:r>
        <w:separator/>
      </w:r>
    </w:p>
  </w:footnote>
  <w:footnote w:type="continuationSeparator" w:id="0">
    <w:p w:rsidR="00203532" w:rsidRDefault="00203532" w:rsidP="002035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 w:rsidP="00203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532" w:rsidRPr="00203532" w:rsidRDefault="00203532" w:rsidP="00203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5 АПРЕЛЯ 1999 ГОДА № 36...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532" w:rsidRDefault="002035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532"/>
    <w:rsid w:val="00203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5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5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3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35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3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35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7927" TargetMode="External"/><Relationship Id="rId21" Type="http://schemas.openxmlformats.org/officeDocument/2006/relationships/hyperlink" Target="http://online.zakon.kz/Document/?doc_id=38514854" TargetMode="External"/><Relationship Id="rId42" Type="http://schemas.openxmlformats.org/officeDocument/2006/relationships/hyperlink" Target="http://online.zakon.kz/Document/?doc_id=31123343" TargetMode="External"/><Relationship Id="rId63" Type="http://schemas.openxmlformats.org/officeDocument/2006/relationships/hyperlink" Target="http://online.zakon.kz/Document/?doc_id=3312674" TargetMode="External"/><Relationship Id="rId84" Type="http://schemas.openxmlformats.org/officeDocument/2006/relationships/hyperlink" Target="http://online.zakon.kz/Document/?doc_id=30061371" TargetMode="External"/><Relationship Id="rId138" Type="http://schemas.openxmlformats.org/officeDocument/2006/relationships/hyperlink" Target="http://online.zakon.kz/Document/?doc_id=38771979" TargetMode="External"/><Relationship Id="rId107" Type="http://schemas.openxmlformats.org/officeDocument/2006/relationships/hyperlink" Target="http://online.zakon.kz/Document/?doc_id=31123343" TargetMode="External"/><Relationship Id="rId11" Type="http://schemas.openxmlformats.org/officeDocument/2006/relationships/hyperlink" Target="http://online.zakon.kz/Document/?doc_id=3112674" TargetMode="External"/><Relationship Id="rId32" Type="http://schemas.openxmlformats.org/officeDocument/2006/relationships/hyperlink" Target="http://online.zakon.kz/Document/?doc_id=1021130" TargetMode="External"/><Relationship Id="rId53" Type="http://schemas.openxmlformats.org/officeDocument/2006/relationships/hyperlink" Target="http://online.zakon.kz/Document/?doc_id=1007927" TargetMode="External"/><Relationship Id="rId74" Type="http://schemas.openxmlformats.org/officeDocument/2006/relationships/hyperlink" Target="http://online.zakon.kz/Document/?doc_id=1021434" TargetMode="External"/><Relationship Id="rId128" Type="http://schemas.openxmlformats.org/officeDocument/2006/relationships/hyperlink" Target="http://online.zakon.kz/Document/?doc_id=3851485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786990" TargetMode="External"/><Relationship Id="rId95" Type="http://schemas.openxmlformats.org/officeDocument/2006/relationships/hyperlink" Target="http://online.zakon.kz/Document/?doc_id=1021130" TargetMode="External"/><Relationship Id="rId22" Type="http://schemas.openxmlformats.org/officeDocument/2006/relationships/hyperlink" Target="http://online.zakon.kz/Document/?doc_id=36631834" TargetMode="External"/><Relationship Id="rId27" Type="http://schemas.openxmlformats.org/officeDocument/2006/relationships/hyperlink" Target="http://online.zakon.kz/Document/?doc_id=34694897" TargetMode="External"/><Relationship Id="rId43" Type="http://schemas.openxmlformats.org/officeDocument/2006/relationships/hyperlink" Target="http://online.zakon.kz/Document/?doc_id=31125529" TargetMode="External"/><Relationship Id="rId48" Type="http://schemas.openxmlformats.org/officeDocument/2006/relationships/hyperlink" Target="http://online.zakon.kz/Document/?doc_id=38048406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2500081" TargetMode="External"/><Relationship Id="rId113" Type="http://schemas.openxmlformats.org/officeDocument/2006/relationships/hyperlink" Target="http://online.zakon.kz/Document/?doc_id=38048406" TargetMode="External"/><Relationship Id="rId118" Type="http://schemas.openxmlformats.org/officeDocument/2006/relationships/hyperlink" Target="http://online.zakon.kz/Document/?doc_id=35664814" TargetMode="External"/><Relationship Id="rId134" Type="http://schemas.openxmlformats.org/officeDocument/2006/relationships/hyperlink" Target="http://online.zakon.kz/Document/?doc_id=31679472" TargetMode="External"/><Relationship Id="rId139" Type="http://schemas.openxmlformats.org/officeDocument/2006/relationships/hyperlink" Target="http://online.zakon.kz/Document/?doc_id=31102748" TargetMode="External"/><Relationship Id="rId80" Type="http://schemas.openxmlformats.org/officeDocument/2006/relationships/hyperlink" Target="http://online.zakon.kz/Document/?doc_id=3112674" TargetMode="External"/><Relationship Id="rId85" Type="http://schemas.openxmlformats.org/officeDocument/2006/relationships/hyperlink" Target="http://online.zakon.kz/Document/?doc_id=30061455" TargetMode="External"/><Relationship Id="rId12" Type="http://schemas.openxmlformats.org/officeDocument/2006/relationships/hyperlink" Target="http://online.zakon.kz/Document/?doc_id=30061371" TargetMode="External"/><Relationship Id="rId17" Type="http://schemas.openxmlformats.org/officeDocument/2006/relationships/hyperlink" Target="http://online.zakon.kz/Document/?doc_id=31679818" TargetMode="External"/><Relationship Id="rId33" Type="http://schemas.openxmlformats.org/officeDocument/2006/relationships/hyperlink" Target="http://online.zakon.kz/Document/?doc_id=1021130" TargetMode="External"/><Relationship Id="rId38" Type="http://schemas.openxmlformats.org/officeDocument/2006/relationships/hyperlink" Target="http://online.zakon.kz/Document/?doc_id=30118682" TargetMode="External"/><Relationship Id="rId59" Type="http://schemas.openxmlformats.org/officeDocument/2006/relationships/hyperlink" Target="http://online.zakon.kz/Document/?doc_id=39263124" TargetMode="External"/><Relationship Id="rId103" Type="http://schemas.openxmlformats.org/officeDocument/2006/relationships/hyperlink" Target="http://online.zakon.kz/Document/?doc_id=30118682" TargetMode="External"/><Relationship Id="rId108" Type="http://schemas.openxmlformats.org/officeDocument/2006/relationships/hyperlink" Target="http://online.zakon.kz/Document/?doc_id=31125529" TargetMode="External"/><Relationship Id="rId124" Type="http://schemas.openxmlformats.org/officeDocument/2006/relationships/hyperlink" Target="http://online.zakon.kz/Document/?doc_id=39263124" TargetMode="External"/><Relationship Id="rId129" Type="http://schemas.openxmlformats.org/officeDocument/2006/relationships/hyperlink" Target="http://online.zakon.kz/Document/?doc_id=1015683" TargetMode="External"/><Relationship Id="rId54" Type="http://schemas.openxmlformats.org/officeDocument/2006/relationships/hyperlink" Target="http://online.zakon.kz/Document/?doc_id=35664814" TargetMode="External"/><Relationship Id="rId70" Type="http://schemas.openxmlformats.org/officeDocument/2006/relationships/hyperlink" Target="http://online.zakon.kz/Document/?doc_id=33896767" TargetMode="External"/><Relationship Id="rId75" Type="http://schemas.openxmlformats.org/officeDocument/2006/relationships/hyperlink" Target="http://online.zakon.kz/Document/?doc_id=1021434" TargetMode="External"/><Relationship Id="rId91" Type="http://schemas.openxmlformats.org/officeDocument/2006/relationships/hyperlink" Target="http://online.zakon.kz/Document/?doc_id=38771979" TargetMode="External"/><Relationship Id="rId96" Type="http://schemas.openxmlformats.org/officeDocument/2006/relationships/hyperlink" Target="http://online.zakon.kz/Document/?doc_id=1021130" TargetMode="External"/><Relationship Id="rId140" Type="http://schemas.openxmlformats.org/officeDocument/2006/relationships/header" Target="header1.xml"/><Relationship Id="rId14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786990" TargetMode="External"/><Relationship Id="rId28" Type="http://schemas.openxmlformats.org/officeDocument/2006/relationships/hyperlink" Target="http://online.zakon.kz/Document/?doc_id=34694897" TargetMode="External"/><Relationship Id="rId49" Type="http://schemas.openxmlformats.org/officeDocument/2006/relationships/hyperlink" Target="http://online.zakon.kz/Document/?doc_id=1007635" TargetMode="External"/><Relationship Id="rId114" Type="http://schemas.openxmlformats.org/officeDocument/2006/relationships/hyperlink" Target="http://online.zakon.kz/Document/?doc_id=1026672" TargetMode="External"/><Relationship Id="rId119" Type="http://schemas.openxmlformats.org/officeDocument/2006/relationships/hyperlink" Target="http://online.zakon.kz/Document/?doc_id=39263124" TargetMode="External"/><Relationship Id="rId44" Type="http://schemas.openxmlformats.org/officeDocument/2006/relationships/hyperlink" Target="http://online.zakon.kz/Document/?doc_id=31679472" TargetMode="External"/><Relationship Id="rId60" Type="http://schemas.openxmlformats.org/officeDocument/2006/relationships/hyperlink" Target="http://online.zakon.kz/Document/?doc_id=1021434" TargetMode="External"/><Relationship Id="rId65" Type="http://schemas.openxmlformats.org/officeDocument/2006/relationships/hyperlink" Target="http://online.zakon.kz/Document/?doc_id=31609436" TargetMode="External"/><Relationship Id="rId81" Type="http://schemas.openxmlformats.org/officeDocument/2006/relationships/hyperlink" Target="http://online.zakon.kz/Document/?doc_id=1029973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1021434" TargetMode="External"/><Relationship Id="rId135" Type="http://schemas.openxmlformats.org/officeDocument/2006/relationships/hyperlink" Target="http://online.zakon.kz/Document/?doc_id=31679818" TargetMode="External"/><Relationship Id="rId13" Type="http://schemas.openxmlformats.org/officeDocument/2006/relationships/hyperlink" Target="http://online.zakon.kz/Document/?doc_id=30061455" TargetMode="External"/><Relationship Id="rId18" Type="http://schemas.openxmlformats.org/officeDocument/2006/relationships/hyperlink" Target="http://online.zakon.kz/Document/?doc_id=32500081" TargetMode="External"/><Relationship Id="rId39" Type="http://schemas.openxmlformats.org/officeDocument/2006/relationships/hyperlink" Target="http://online.zakon.kz/Document/?doc_id=30119050" TargetMode="External"/><Relationship Id="rId109" Type="http://schemas.openxmlformats.org/officeDocument/2006/relationships/hyperlink" Target="http://online.zakon.kz/Document/?doc_id=31529253" TargetMode="External"/><Relationship Id="rId34" Type="http://schemas.openxmlformats.org/officeDocument/2006/relationships/hyperlink" Target="http://online.zakon.kz/Document/?doc_id=1052530" TargetMode="External"/><Relationship Id="rId50" Type="http://schemas.openxmlformats.org/officeDocument/2006/relationships/hyperlink" Target="http://online.zakon.kz/Document/?doc_id=1007635" TargetMode="External"/><Relationship Id="rId55" Type="http://schemas.openxmlformats.org/officeDocument/2006/relationships/hyperlink" Target="http://online.zakon.kz/Document/?doc_id=39263124" TargetMode="External"/><Relationship Id="rId76" Type="http://schemas.openxmlformats.org/officeDocument/2006/relationships/hyperlink" Target="http://online.zakon.kz/Document/?doc_id=1026672" TargetMode="External"/><Relationship Id="rId97" Type="http://schemas.openxmlformats.org/officeDocument/2006/relationships/hyperlink" Target="http://online.zakon.kz/Document/?doc_id=1052530" TargetMode="External"/><Relationship Id="rId104" Type="http://schemas.openxmlformats.org/officeDocument/2006/relationships/hyperlink" Target="http://online.zakon.kz/Document/?doc_id=30119050" TargetMode="External"/><Relationship Id="rId120" Type="http://schemas.openxmlformats.org/officeDocument/2006/relationships/hyperlink" Target="http://online.zakon.kz/Document/?doc_id=1007927" TargetMode="External"/><Relationship Id="rId125" Type="http://schemas.openxmlformats.org/officeDocument/2006/relationships/hyperlink" Target="http://online.zakon.kz/Document/?doc_id=35664814" TargetMode="External"/><Relationship Id="rId141" Type="http://schemas.openxmlformats.org/officeDocument/2006/relationships/header" Target="header2.xml"/><Relationship Id="rId146" Type="http://schemas.openxmlformats.org/officeDocument/2006/relationships/fontTable" Target="fontTable.xml"/><Relationship Id="rId7" Type="http://schemas.openxmlformats.org/officeDocument/2006/relationships/hyperlink" Target="http://online.zakon.kz/Document/?doc_id=2012674" TargetMode="External"/><Relationship Id="rId71" Type="http://schemas.openxmlformats.org/officeDocument/2006/relationships/hyperlink" Target="http://online.zakon.kz/Document/?doc_id=39786990" TargetMode="External"/><Relationship Id="rId92" Type="http://schemas.openxmlformats.org/officeDocument/2006/relationships/hyperlink" Target="http://online.zakon.kz/Document/?doc_id=385148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500081" TargetMode="External"/><Relationship Id="rId24" Type="http://schemas.openxmlformats.org/officeDocument/2006/relationships/hyperlink" Target="http://online.zakon.kz/Document/?doc_id=32500081" TargetMode="External"/><Relationship Id="rId40" Type="http://schemas.openxmlformats.org/officeDocument/2006/relationships/hyperlink" Target="http://online.zakon.kz/Document/?doc_id=30525649" TargetMode="External"/><Relationship Id="rId45" Type="http://schemas.openxmlformats.org/officeDocument/2006/relationships/hyperlink" Target="http://online.zakon.kz/Document/?doc_id=31679818" TargetMode="External"/><Relationship Id="rId66" Type="http://schemas.openxmlformats.org/officeDocument/2006/relationships/hyperlink" Target="http://online.zakon.kz/Document/?doc_id=31679472" TargetMode="External"/><Relationship Id="rId87" Type="http://schemas.openxmlformats.org/officeDocument/2006/relationships/hyperlink" Target="http://online.zakon.kz/Document/?doc_id=31609436" TargetMode="External"/><Relationship Id="rId110" Type="http://schemas.openxmlformats.org/officeDocument/2006/relationships/hyperlink" Target="http://online.zakon.kz/Document/?doc_id=31529426" TargetMode="External"/><Relationship Id="rId115" Type="http://schemas.openxmlformats.org/officeDocument/2006/relationships/hyperlink" Target="http://online.zakon.kz/Document/?doc_id=35664814" TargetMode="External"/><Relationship Id="rId131" Type="http://schemas.openxmlformats.org/officeDocument/2006/relationships/hyperlink" Target="http://online.zakon.kz/Document/?doc_id=3112674" TargetMode="External"/><Relationship Id="rId136" Type="http://schemas.openxmlformats.org/officeDocument/2006/relationships/hyperlink" Target="http://online.zakon.kz/Document/?doc_id=32123773" TargetMode="External"/><Relationship Id="rId61" Type="http://schemas.openxmlformats.org/officeDocument/2006/relationships/hyperlink" Target="http://online.zakon.kz/Document/?doc_id=3112674" TargetMode="External"/><Relationship Id="rId82" Type="http://schemas.openxmlformats.org/officeDocument/2006/relationships/hyperlink" Target="http://online.zakon.kz/Document/?doc_id=3212674" TargetMode="External"/><Relationship Id="rId19" Type="http://schemas.openxmlformats.org/officeDocument/2006/relationships/hyperlink" Target="http://online.zakon.kz/Document/?doc_id=33896767" TargetMode="External"/><Relationship Id="rId14" Type="http://schemas.openxmlformats.org/officeDocument/2006/relationships/hyperlink" Target="http://online.zakon.kz/Document/?doc_id=31163232" TargetMode="External"/><Relationship Id="rId30" Type="http://schemas.openxmlformats.org/officeDocument/2006/relationships/hyperlink" Target="http://online.zakon.kz/Document/?doc_id=1015683" TargetMode="External"/><Relationship Id="rId35" Type="http://schemas.openxmlformats.org/officeDocument/2006/relationships/hyperlink" Target="http://online.zakon.kz/Document/?doc_id=3312674" TargetMode="External"/><Relationship Id="rId56" Type="http://schemas.openxmlformats.org/officeDocument/2006/relationships/hyperlink" Target="http://online.zakon.kz/Document/?doc_id=35664814" TargetMode="External"/><Relationship Id="rId77" Type="http://schemas.openxmlformats.org/officeDocument/2006/relationships/hyperlink" Target="http://online.zakon.kz/Document/?doc_id=1021434" TargetMode="External"/><Relationship Id="rId100" Type="http://schemas.openxmlformats.org/officeDocument/2006/relationships/hyperlink" Target="http://online.zakon.kz/Document/?doc_id=30037368" TargetMode="External"/><Relationship Id="rId105" Type="http://schemas.openxmlformats.org/officeDocument/2006/relationships/hyperlink" Target="http://online.zakon.kz/Document/?doc_id=30525649" TargetMode="External"/><Relationship Id="rId126" Type="http://schemas.openxmlformats.org/officeDocument/2006/relationships/hyperlink" Target="http://online.zakon.kz/Document/?doc_id=39263124" TargetMode="External"/><Relationship Id="rId147" Type="http://schemas.openxmlformats.org/officeDocument/2006/relationships/theme" Target="theme/theme1.xml"/><Relationship Id="rId8" Type="http://schemas.openxmlformats.org/officeDocument/2006/relationships/hyperlink" Target="http://online.zakon.kz/Document/?doc_id=1052530" TargetMode="External"/><Relationship Id="rId51" Type="http://schemas.openxmlformats.org/officeDocument/2006/relationships/hyperlink" Target="http://online.zakon.kz/Document/?doc_id=35664814" TargetMode="External"/><Relationship Id="rId72" Type="http://schemas.openxmlformats.org/officeDocument/2006/relationships/hyperlink" Target="http://online.zakon.kz/Document/?doc_id=32500081" TargetMode="External"/><Relationship Id="rId93" Type="http://schemas.openxmlformats.org/officeDocument/2006/relationships/hyperlink" Target="http://online.zakon.kz/Document/?doc_id=1015683" TargetMode="External"/><Relationship Id="rId98" Type="http://schemas.openxmlformats.org/officeDocument/2006/relationships/hyperlink" Target="http://online.zakon.kz/Document/?doc_id=3312674" TargetMode="External"/><Relationship Id="rId121" Type="http://schemas.openxmlformats.org/officeDocument/2006/relationships/hyperlink" Target="http://online.zakon.kz/Document/?doc_id=35664814" TargetMode="External"/><Relationship Id="rId142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783696" TargetMode="External"/><Relationship Id="rId46" Type="http://schemas.openxmlformats.org/officeDocument/2006/relationships/hyperlink" Target="http://online.zakon.kz/Document/?doc_id=35664814" TargetMode="External"/><Relationship Id="rId67" Type="http://schemas.openxmlformats.org/officeDocument/2006/relationships/hyperlink" Target="http://online.zakon.kz/Document/?doc_id=31679472" TargetMode="External"/><Relationship Id="rId116" Type="http://schemas.openxmlformats.org/officeDocument/2006/relationships/hyperlink" Target="http://online.zakon.kz/Document/?doc_id=39263124" TargetMode="External"/><Relationship Id="rId137" Type="http://schemas.openxmlformats.org/officeDocument/2006/relationships/hyperlink" Target="http://online.zakon.kz/Document/?doc_id=37978273" TargetMode="External"/><Relationship Id="rId20" Type="http://schemas.openxmlformats.org/officeDocument/2006/relationships/hyperlink" Target="http://online.zakon.kz/Document/?doc_id=38771979" TargetMode="External"/><Relationship Id="rId41" Type="http://schemas.openxmlformats.org/officeDocument/2006/relationships/hyperlink" Target="http://online.zakon.kz/Document/?doc_id=30526142" TargetMode="External"/><Relationship Id="rId62" Type="http://schemas.openxmlformats.org/officeDocument/2006/relationships/hyperlink" Target="http://online.zakon.kz/Document/?doc_id=1052530" TargetMode="External"/><Relationship Id="rId83" Type="http://schemas.openxmlformats.org/officeDocument/2006/relationships/hyperlink" Target="http://online.zakon.kz/Document/?doc_id=30061371" TargetMode="External"/><Relationship Id="rId88" Type="http://schemas.openxmlformats.org/officeDocument/2006/relationships/hyperlink" Target="http://online.zakon.kz/Document/?doc_id=31679472" TargetMode="External"/><Relationship Id="rId111" Type="http://schemas.openxmlformats.org/officeDocument/2006/relationships/hyperlink" Target="http://online.zakon.kz/Document/?doc_id=35664814" TargetMode="External"/><Relationship Id="rId132" Type="http://schemas.openxmlformats.org/officeDocument/2006/relationships/hyperlink" Target="http://online.zakon.kz/Document/?doc_id=30061371" TargetMode="External"/><Relationship Id="rId15" Type="http://schemas.openxmlformats.org/officeDocument/2006/relationships/hyperlink" Target="http://online.zakon.kz/Document/?doc_id=31181978" TargetMode="External"/><Relationship Id="rId36" Type="http://schemas.openxmlformats.org/officeDocument/2006/relationships/hyperlink" Target="http://online.zakon.kz/Document/?doc_id=30061371" TargetMode="External"/><Relationship Id="rId57" Type="http://schemas.openxmlformats.org/officeDocument/2006/relationships/hyperlink" Target="http://online.zakon.kz/Document/?doc_id=39263124" TargetMode="External"/><Relationship Id="rId106" Type="http://schemas.openxmlformats.org/officeDocument/2006/relationships/hyperlink" Target="http://online.zakon.kz/Document/?doc_id=30526142" TargetMode="External"/><Relationship Id="rId127" Type="http://schemas.openxmlformats.org/officeDocument/2006/relationships/hyperlink" Target="http://online.zakon.kz/Document/?doc_id=38771979" TargetMode="External"/><Relationship Id="rId10" Type="http://schemas.openxmlformats.org/officeDocument/2006/relationships/hyperlink" Target="http://online.zakon.kz/Document/?doc_id=1021434" TargetMode="External"/><Relationship Id="rId31" Type="http://schemas.openxmlformats.org/officeDocument/2006/relationships/hyperlink" Target="http://online.zakon.kz/Document/?doc_id=3012674" TargetMode="External"/><Relationship Id="rId52" Type="http://schemas.openxmlformats.org/officeDocument/2006/relationships/hyperlink" Target="http://online.zakon.kz/Document/?doc_id=39263124" TargetMode="External"/><Relationship Id="rId73" Type="http://schemas.openxmlformats.org/officeDocument/2006/relationships/hyperlink" Target="http://online.zakon.kz/Document/?doc_id=33896767" TargetMode="External"/><Relationship Id="rId78" Type="http://schemas.openxmlformats.org/officeDocument/2006/relationships/hyperlink" Target="http://online.zakon.kz/Document/?doc_id=39786990" TargetMode="External"/><Relationship Id="rId94" Type="http://schemas.openxmlformats.org/officeDocument/2006/relationships/hyperlink" Target="http://online.zakon.kz/Document/?doc_id=3012674" TargetMode="External"/><Relationship Id="rId99" Type="http://schemas.openxmlformats.org/officeDocument/2006/relationships/hyperlink" Target="http://online.zakon.kz/Document/?doc_id=30037275" TargetMode="External"/><Relationship Id="rId101" Type="http://schemas.openxmlformats.org/officeDocument/2006/relationships/hyperlink" Target="http://online.zakon.kz/Document/?doc_id=30061371" TargetMode="External"/><Relationship Id="rId122" Type="http://schemas.openxmlformats.org/officeDocument/2006/relationships/hyperlink" Target="http://online.zakon.kz/Document/?doc_id=39263124" TargetMode="External"/><Relationship Id="rId14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674" TargetMode="External"/><Relationship Id="rId26" Type="http://schemas.openxmlformats.org/officeDocument/2006/relationships/hyperlink" Target="http://online.zakon.kz/Document/?doc_id=39786990" TargetMode="External"/><Relationship Id="rId47" Type="http://schemas.openxmlformats.org/officeDocument/2006/relationships/hyperlink" Target="http://online.zakon.kz/Document/?doc_id=39263124" TargetMode="External"/><Relationship Id="rId68" Type="http://schemas.openxmlformats.org/officeDocument/2006/relationships/hyperlink" Target="http://online.zakon.kz/Document/?doc_id=31679818" TargetMode="External"/><Relationship Id="rId89" Type="http://schemas.openxmlformats.org/officeDocument/2006/relationships/hyperlink" Target="http://online.zakon.kz/Document/?doc_id=31679818" TargetMode="External"/><Relationship Id="rId112" Type="http://schemas.openxmlformats.org/officeDocument/2006/relationships/hyperlink" Target="http://online.zakon.kz/Document/?doc_id=39263124" TargetMode="External"/><Relationship Id="rId133" Type="http://schemas.openxmlformats.org/officeDocument/2006/relationships/hyperlink" Target="http://online.zakon.kz/Document/?doc_id=30061455" TargetMode="External"/><Relationship Id="rId16" Type="http://schemas.openxmlformats.org/officeDocument/2006/relationships/hyperlink" Target="http://online.zakon.kz/Document/?doc_id=31679472" TargetMode="External"/><Relationship Id="rId37" Type="http://schemas.openxmlformats.org/officeDocument/2006/relationships/hyperlink" Target="http://online.zakon.kz/Document/?doc_id=30061455" TargetMode="External"/><Relationship Id="rId58" Type="http://schemas.openxmlformats.org/officeDocument/2006/relationships/hyperlink" Target="http://online.zakon.kz/Document/?doc_id=35664814" TargetMode="External"/><Relationship Id="rId79" Type="http://schemas.openxmlformats.org/officeDocument/2006/relationships/hyperlink" Target="http://online.zakon.kz/Document/?doc_id=1021434" TargetMode="External"/><Relationship Id="rId102" Type="http://schemas.openxmlformats.org/officeDocument/2006/relationships/hyperlink" Target="http://online.zakon.kz/Document/?doc_id=30061455" TargetMode="External"/><Relationship Id="rId123" Type="http://schemas.openxmlformats.org/officeDocument/2006/relationships/hyperlink" Target="http://online.zakon.kz/Document/?doc_id=35664814" TargetMode="External"/><Relationship Id="rId14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3551</Words>
  <Characters>33445</Characters>
  <Application>Microsoft Office Word</Application>
  <DocSecurity>0</DocSecurity>
  <Lines>278</Lines>
  <Paragraphs>73</Paragraphs>
  <ScaleCrop>false</ScaleCrop>
  <Company/>
  <LinksUpToDate>false</LinksUpToDate>
  <CharactersWithSpaces>36923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5 АПРЕЛЯ 1999 ГОДА № 36... (©Paragraph 2023)</dc:title>
  <dc:subject/>
  <dc:creator>Сергей М</dc:creator>
  <cp:keywords/>
  <dc:description/>
  <cp:lastModifiedBy>Сергей М</cp:lastModifiedBy>
  <cp:revision>2</cp:revision>
  <dcterms:created xsi:type="dcterms:W3CDTF">2023-12-06T02:42:00Z</dcterms:created>
  <dcterms:modified xsi:type="dcterms:W3CDTF">2023-12-06T02:42:00Z</dcterms:modified>
</cp:coreProperties>
</file>