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48B8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туралы» Қазақстан Республикасының 2018 жылғы 20 маусымдағы № 161-VI Заңы</w:t>
      </w:r>
    </w:p>
    <w:p w:rsidR="00000000" w:rsidRDefault="006748B8">
      <w:pPr>
        <w:pStyle w:val="pj"/>
      </w:pPr>
      <w:r>
        <w:rPr>
          <w:rStyle w:val="s0"/>
          <w:b/>
          <w:bCs/>
        </w:rPr>
        <w:t> </w:t>
      </w:r>
    </w:p>
    <w:p w:rsidR="00000000" w:rsidRDefault="006748B8">
      <w:pPr>
        <w:pStyle w:val="pj"/>
      </w:pPr>
      <w:r>
        <w:rPr>
          <w:rStyle w:val="s0"/>
        </w:rPr>
        <w:t xml:space="preserve">Жариялануы: «Егемен Қазақстан» 2018 жылғы 22 маусым № 116 (29347); </w:t>
      </w:r>
      <w:hyperlink r:id="rId7" w:anchor="!/doc/122761/kaz" w:tgtFrame="_blank" w:history="1">
        <w:r>
          <w:rPr>
            <w:rStyle w:val="a4"/>
          </w:rPr>
          <w:t>«ҚР НҚА электрондық түрдегі эталондық бақылау банкі» АЖ 2018 ж. 26 маусымда</w:t>
        </w:r>
      </w:hyperlink>
      <w:r>
        <w:rPr>
          <w:rStyle w:val="s0"/>
        </w:rPr>
        <w:t>; ҚР Парламентінің Жаршысы 2018 ж.</w:t>
      </w:r>
      <w:r>
        <w:rPr>
          <w:rStyle w:val="s0"/>
        </w:rPr>
        <w:t>, маусым, № 11 (2762), 37-құжат (басылып шықты 12.07.2018 ж.)</w:t>
      </w:r>
    </w:p>
    <w:p w:rsidR="00000000" w:rsidRDefault="006748B8">
      <w:pPr>
        <w:pStyle w:val="pj"/>
      </w:pPr>
      <w:r>
        <w:rPr>
          <w:rStyle w:val="s0"/>
        </w:rPr>
        <w:t> </w:t>
      </w:r>
    </w:p>
    <w:p w:rsidR="00000000" w:rsidRDefault="006748B8">
      <w:pPr>
        <w:pStyle w:val="pj"/>
      </w:pPr>
      <w:r>
        <w:rPr>
          <w:rStyle w:val="s0"/>
        </w:rPr>
        <w:t> </w:t>
      </w:r>
    </w:p>
    <w:p w:rsidR="00000000" w:rsidRDefault="006748B8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B8" w:rsidRDefault="006748B8" w:rsidP="006748B8">
      <w:r>
        <w:separator/>
      </w:r>
    </w:p>
  </w:endnote>
  <w:endnote w:type="continuationSeparator" w:id="0">
    <w:p w:rsidR="006748B8" w:rsidRDefault="006748B8" w:rsidP="0067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B8" w:rsidRDefault="006748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B8" w:rsidRDefault="006748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B8" w:rsidRDefault="006748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B8" w:rsidRDefault="006748B8" w:rsidP="006748B8">
      <w:r>
        <w:separator/>
      </w:r>
    </w:p>
  </w:footnote>
  <w:footnote w:type="continuationSeparator" w:id="0">
    <w:p w:rsidR="006748B8" w:rsidRDefault="006748B8" w:rsidP="00674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B8" w:rsidRDefault="006748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B8" w:rsidRDefault="006748B8" w:rsidP="00674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748B8" w:rsidRPr="006748B8" w:rsidRDefault="006748B8" w:rsidP="006748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туралы» Қазақстан Республикасының 2018 жылғы 20 маусымдағы № 161-VI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B8" w:rsidRDefault="006748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748B8"/>
    <w:rsid w:val="0067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748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8B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748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8B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748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8B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748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8B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497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2025-11-19T13:51:00Z</dcterms:created>
  <dcterms:modified xsi:type="dcterms:W3CDTF">2025-11-19T13:51:00Z</dcterms:modified>
</cp:coreProperties>
</file>