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241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17 апреля 2018 года № 161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</w:t>
      </w:r>
      <w:r>
        <w:rPr>
          <w:rStyle w:val="s0"/>
          <w:b/>
          <w:bCs/>
        </w:rPr>
        <w:t xml:space="preserve"> образовании» (утратил силу)</w:t>
      </w:r>
    </w:p>
    <w:p w:rsidR="00000000" w:rsidRDefault="00882418">
      <w:pPr>
        <w:pStyle w:val="pj"/>
      </w:pPr>
      <w:r>
        <w:rPr>
          <w:rStyle w:val="s0"/>
        </w:rPr>
        <w:t> </w:t>
      </w:r>
    </w:p>
    <w:p w:rsidR="00000000" w:rsidRDefault="0088241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мая 2018 года под № 16868</w:t>
      </w:r>
    </w:p>
    <w:p w:rsidR="00000000" w:rsidRDefault="00882418">
      <w:pPr>
        <w:pStyle w:val="pj"/>
      </w:pPr>
      <w:r>
        <w:rPr>
          <w:rStyle w:val="s0"/>
        </w:rPr>
        <w:t> </w:t>
      </w:r>
    </w:p>
    <w:p w:rsidR="00000000" w:rsidRDefault="00882418">
      <w:pPr>
        <w:pStyle w:val="pj"/>
      </w:pPr>
      <w:r>
        <w:rPr>
          <w:rStyle w:val="s0"/>
        </w:rPr>
        <w:t xml:space="preserve">Опубликован: </w:t>
      </w:r>
      <w:hyperlink r:id="rId7" w:anchor="!/doc/121679/rus" w:history="1">
        <w:r>
          <w:rPr>
            <w:rStyle w:val="a3"/>
          </w:rPr>
          <w:t>ИС «Эталонный контрольный банк НПА РК в электронном виде» 18 мая 2018</w:t>
        </w:r>
      </w:hyperlink>
      <w:r>
        <w:rPr>
          <w:rStyle w:val="s0"/>
        </w:rPr>
        <w:t xml:space="preserve"> г.</w:t>
      </w:r>
    </w:p>
    <w:p w:rsidR="00000000" w:rsidRDefault="00882418">
      <w:pPr>
        <w:pStyle w:val="pj"/>
      </w:pPr>
      <w:r>
        <w:rPr>
          <w:rStyle w:val="s0"/>
        </w:rPr>
        <w:t> </w:t>
      </w:r>
    </w:p>
    <w:p w:rsidR="00000000" w:rsidRDefault="0088241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 Министра образования и науки РК от 19 июля 2021 года № 352</w:t>
      </w:r>
    </w:p>
    <w:p w:rsidR="00000000" w:rsidRDefault="00882418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2418" w:rsidRDefault="00882418" w:rsidP="00882418">
      <w:r>
        <w:separator/>
      </w:r>
    </w:p>
  </w:endnote>
  <w:endnote w:type="continuationSeparator" w:id="0">
    <w:p w:rsidR="00882418" w:rsidRDefault="00882418" w:rsidP="008824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18" w:rsidRDefault="008824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18" w:rsidRDefault="008824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18" w:rsidRDefault="008824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2418" w:rsidRDefault="00882418" w:rsidP="00882418">
      <w:r>
        <w:separator/>
      </w:r>
    </w:p>
  </w:footnote>
  <w:footnote w:type="continuationSeparator" w:id="0">
    <w:p w:rsidR="00882418" w:rsidRDefault="00882418" w:rsidP="008824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18" w:rsidRDefault="008824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18" w:rsidRDefault="00882418" w:rsidP="008824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2418" w:rsidRPr="00882418" w:rsidRDefault="00882418" w:rsidP="008824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17 апреля 2018 года № 161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18" w:rsidRDefault="008824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2418"/>
    <w:rsid w:val="00882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824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4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24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24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824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24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24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24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34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662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17 апреля 2018 года № 161 «О внесении изменений в приказ Министра образования и науки Республики Казахстан от 10 января 2008 года № 8 «Об утверждении Правил признания и нострификации документов об образовании»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2023-10-27T04:38:00Z</dcterms:created>
  <dcterms:modified xsi:type="dcterms:W3CDTF">2023-10-27T04:38:00Z</dcterms:modified>
</cp:coreProperties>
</file>