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62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октября 2015 года № 200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о</w:t>
      </w:r>
      <w:r>
        <w:rPr>
          <w:rStyle w:val="s0"/>
          <w:b/>
          <w:bCs/>
        </w:rPr>
        <w:t>т 29.10.2018 г.) (утратило силу)</w:t>
      </w:r>
    </w:p>
    <w:p w:rsidR="00000000" w:rsidRDefault="005B62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62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2015 года под № 12376</w:t>
      </w:r>
    </w:p>
    <w:p w:rsidR="00000000" w:rsidRDefault="005B6222">
      <w:pPr>
        <w:ind w:firstLine="400"/>
        <w:jc w:val="both"/>
      </w:pPr>
      <w:r>
        <w:rPr>
          <w:rStyle w:val="s0"/>
        </w:rPr>
        <w:t> </w:t>
      </w:r>
    </w:p>
    <w:p w:rsidR="00000000" w:rsidRDefault="005B622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января 2016 г.</w:t>
        </w:r>
      </w:hyperlink>
      <w:r>
        <w:rPr>
          <w:rStyle w:val="s0"/>
        </w:rPr>
        <w:t xml:space="preserve">; «Казахстанская правда» от 19 мая 2016 г. № 94 (28220); </w:t>
      </w:r>
      <w:hyperlink r:id="rId8" w:anchor="http://zan.gov.kz/#!/doc/96857/rus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от 16 июня 2016 г.</w:t>
        </w:r>
      </w:hyperlink>
    </w:p>
    <w:p w:rsidR="00000000" w:rsidRDefault="005B6222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5B6222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9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23 декабря 2</w:t>
      </w:r>
      <w:r>
        <w:rPr>
          <w:rStyle w:val="s0"/>
        </w:rPr>
        <w:t>019 года № 248</w:t>
      </w:r>
    </w:p>
    <w:p w:rsidR="00000000" w:rsidRDefault="005B6222">
      <w:pPr>
        <w:ind w:firstLine="400"/>
        <w:jc w:val="both"/>
      </w:pPr>
      <w:r>
        <w:t> </w:t>
      </w:r>
    </w:p>
    <w:p w:rsidR="00000000" w:rsidRDefault="005B6222">
      <w:pPr>
        <w:ind w:firstLine="397"/>
        <w:jc w:val="both"/>
      </w:pPr>
      <w:r>
        <w:rPr>
          <w:rStyle w:val="s00"/>
        </w:rPr>
        <w:t xml:space="preserve">Внесены изменения: </w:t>
      </w:r>
    </w:p>
    <w:p w:rsidR="00000000" w:rsidRDefault="005B6222">
      <w:pPr>
        <w:ind w:firstLine="397"/>
        <w:jc w:val="both"/>
      </w:pPr>
      <w:r>
        <w:rPr>
          <w:rStyle w:val="s00"/>
        </w:rPr>
        <w:t> </w:t>
      </w:r>
    </w:p>
    <w:p w:rsidR="00000000" w:rsidRDefault="005B6222">
      <w:pPr>
        <w:ind w:firstLine="397"/>
        <w:jc w:val="both"/>
      </w:pPr>
      <w:hyperlink r:id="rId1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257 (введено в действие с 1 января 2019 г.).</w:t>
      </w:r>
    </w:p>
    <w:p w:rsidR="00000000" w:rsidRDefault="005B6222">
      <w:pPr>
        <w:ind w:firstLine="397"/>
        <w:jc w:val="both"/>
      </w:pPr>
      <w:r>
        <w:rPr>
          <w:rStyle w:val="s00"/>
        </w:rPr>
        <w:t> </w:t>
      </w:r>
    </w:p>
    <w:p w:rsidR="00000000" w:rsidRDefault="005B6222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5B6222">
      <w:pPr>
        <w:ind w:firstLine="397"/>
        <w:jc w:val="both"/>
      </w:pPr>
      <w:r>
        <w:rPr>
          <w:rStyle w:val="s00"/>
        </w:rPr>
        <w:t> </w:t>
      </w:r>
    </w:p>
    <w:p w:rsidR="00000000" w:rsidRDefault="005B622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29.10.18 г.</w:t>
      </w:r>
    </w:p>
    <w:p w:rsidR="00000000" w:rsidRDefault="005B6222">
      <w:r>
        <w:t> </w:t>
      </w:r>
    </w:p>
    <w:p w:rsidR="00000000" w:rsidRDefault="005B6222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222" w:rsidRDefault="005B6222" w:rsidP="005B6222">
      <w:r>
        <w:separator/>
      </w:r>
    </w:p>
  </w:endnote>
  <w:endnote w:type="continuationSeparator" w:id="0">
    <w:p w:rsidR="005B6222" w:rsidRDefault="005B6222" w:rsidP="005B6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222" w:rsidRDefault="005B6222" w:rsidP="005B6222">
      <w:r>
        <w:separator/>
      </w:r>
    </w:p>
  </w:footnote>
  <w:footnote w:type="continuationSeparator" w:id="0">
    <w:p w:rsidR="005B6222" w:rsidRDefault="005B6222" w:rsidP="005B62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 w:rsidP="005B6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6222" w:rsidRPr="005B6222" w:rsidRDefault="005B6222" w:rsidP="005B6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октября 2015 года № 200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от 29.10.2018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22" w:rsidRDefault="005B62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6222"/>
    <w:rsid w:val="005B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B6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62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6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62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B6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62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6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62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3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845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9907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1192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октября 2015 года № 200 «О внесении изменений и дополнения в некоторые нормативные правовые акты Республики Казахстан по вопросам регулирования банковской деятельности» (с изменениями от 29.10.2018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2023-11-08T18:46:00Z</dcterms:created>
  <dcterms:modified xsi:type="dcterms:W3CDTF">2023-11-08T18:46:00Z</dcterms:modified>
</cp:coreProperties>
</file>