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78BE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Агентства Республики Казахстан по делам государственной службы от 7 апреля 2023 года № 75 «О внесении изменения в приказ Председателя Агентства Республики Казахстан по делам государственной службы и противодействию коррупции от 28 октяб</w:t>
      </w:r>
      <w:r>
        <w:rPr>
          <w:rStyle w:val="s0"/>
          <w:b/>
          <w:bCs/>
        </w:rPr>
        <w:t>ря 2016 года № 27 «Об утверждении типовых форм документов кадрового делопроизводства административной государственной службы»</w:t>
      </w:r>
    </w:p>
    <w:p w:rsidR="00000000" w:rsidRDefault="009E78BE">
      <w:pPr>
        <w:pStyle w:val="pj"/>
      </w:pPr>
      <w:r>
        <w:rPr>
          <w:rStyle w:val="s0"/>
        </w:rPr>
        <w:t> </w:t>
      </w:r>
    </w:p>
    <w:p w:rsidR="00000000" w:rsidRDefault="009E78BE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апреля 2023 года под № 32269</w:t>
      </w:r>
    </w:p>
    <w:p w:rsidR="00000000" w:rsidRDefault="009E78BE">
      <w:pPr>
        <w:pStyle w:val="pj"/>
      </w:pPr>
      <w:r>
        <w:rPr>
          <w:rStyle w:val="s0"/>
        </w:rPr>
        <w:t> </w:t>
      </w:r>
    </w:p>
    <w:p w:rsidR="00000000" w:rsidRDefault="009E78BE">
      <w:pPr>
        <w:pStyle w:val="pj"/>
      </w:pPr>
      <w:r>
        <w:rPr>
          <w:rStyle w:val="s0"/>
        </w:rPr>
        <w:t xml:space="preserve">Опубликован: </w:t>
      </w:r>
      <w:hyperlink r:id="rId7" w:anchor="!/doc/179601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14 апреля 2023</w:t>
        </w:r>
      </w:hyperlink>
      <w:r>
        <w:rPr>
          <w:rStyle w:val="s0"/>
        </w:rPr>
        <w:t xml:space="preserve"> г.</w:t>
      </w:r>
    </w:p>
    <w:p w:rsidR="00000000" w:rsidRDefault="009E78BE">
      <w:pPr>
        <w:pStyle w:val="pj"/>
      </w:pPr>
      <w:r>
        <w:rPr>
          <w:rStyle w:val="s0"/>
        </w:rPr>
        <w:t> </w:t>
      </w:r>
    </w:p>
    <w:p w:rsidR="00000000" w:rsidRDefault="009E78BE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78BE" w:rsidRDefault="009E78BE" w:rsidP="009E78BE">
      <w:r>
        <w:separator/>
      </w:r>
    </w:p>
  </w:endnote>
  <w:endnote w:type="continuationSeparator" w:id="0">
    <w:p w:rsidR="009E78BE" w:rsidRDefault="009E78BE" w:rsidP="009E78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78BE" w:rsidRDefault="009E78B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78BE" w:rsidRDefault="009E78B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78BE" w:rsidRDefault="009E78B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78BE" w:rsidRDefault="009E78BE" w:rsidP="009E78BE">
      <w:r>
        <w:separator/>
      </w:r>
    </w:p>
  </w:footnote>
  <w:footnote w:type="continuationSeparator" w:id="0">
    <w:p w:rsidR="009E78BE" w:rsidRDefault="009E78BE" w:rsidP="009E78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78BE" w:rsidRDefault="009E78B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78BE" w:rsidRDefault="009E78BE" w:rsidP="009E78B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78BE" w:rsidRPr="009E78BE" w:rsidRDefault="009E78BE" w:rsidP="009E78B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Агентства Республики Казахстан по делам государственной службы от 7 апреля 2023 года № 75 «О внесении изменения в приказ Председателя Агентства Республики Казахстан по делам государственной службы и противодействию коррупции от 28 октября 2016 года № 27 «Об утверждении типовых форм документов кадрового делопроизводства административной государственной службы»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78BE" w:rsidRDefault="009E78B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78BE"/>
    <w:rsid w:val="009E7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78B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78B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78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78B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78B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78B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78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78B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597</Characters>
  <Application>Microsoft Office Word</Application>
  <DocSecurity>0</DocSecurity>
  <Lines>4</Lines>
  <Paragraphs>1</Paragraphs>
  <ScaleCrop>false</ScaleCrop>
  <Company>SPecialiST RePack</Company>
  <LinksUpToDate>false</LinksUpToDate>
  <CharactersWithSpaces>676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Агентства Республики Казахстан по делам государственной службы от 7 апреля 2023 года № 75 «О внесении изменения в приказ Председателя Агентства Республики Казахстан по делам государственной службы и противодействию коррупции от 28 октября 2016 года № 27 «Об утверждении типовых форм документов кадрового делопроизводства административной государственной службы»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2024-08-17T10:14:00Z</dcterms:created>
  <dcterms:modified xsi:type="dcterms:W3CDTF">2024-08-17T10:14:00Z</dcterms:modified>
</cp:coreProperties>
</file>