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511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4 сентября 2017 года № 96 «О внесении изменений в приказ Генерального Прокурора Республики Казахстан от 7 октября 2014 года № 109 «Об утверждении отчета формы № 1-АД «О результатах рассмотрения уполномо</w:t>
      </w:r>
      <w:r>
        <w:rPr>
          <w:rStyle w:val="s0"/>
          <w:b/>
          <w:bCs/>
        </w:rPr>
        <w:t>ченными органами дел об административных правонарушениях» и Инструкции по его составлению» (утратил силу)</w:t>
      </w:r>
    </w:p>
    <w:p w:rsidR="00000000" w:rsidRDefault="00895110">
      <w:pPr>
        <w:pStyle w:val="pj"/>
      </w:pPr>
      <w:r>
        <w:rPr>
          <w:rStyle w:val="s0"/>
        </w:rPr>
        <w:t> </w:t>
      </w:r>
    </w:p>
    <w:p w:rsidR="00000000" w:rsidRDefault="0089511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сентября 2017 года под № 15788</w:t>
      </w:r>
    </w:p>
    <w:p w:rsidR="00000000" w:rsidRDefault="00895110">
      <w:pPr>
        <w:pStyle w:val="pj"/>
      </w:pPr>
      <w:r>
        <w:rPr>
          <w:rStyle w:val="s0"/>
        </w:rPr>
        <w:t> </w:t>
      </w:r>
    </w:p>
    <w:p w:rsidR="00000000" w:rsidRDefault="00895110">
      <w:pPr>
        <w:pStyle w:val="pj"/>
      </w:pPr>
      <w:r>
        <w:rPr>
          <w:rStyle w:val="s0"/>
        </w:rPr>
        <w:t xml:space="preserve">Опубликован: </w:t>
      </w:r>
      <w:hyperlink r:id="rId7" w:anchor="!/md/115158/rus" w:history="1">
        <w:r>
          <w:rPr>
            <w:rStyle w:val="a4"/>
          </w:rPr>
          <w:t>ИС «Эталонный контрольный банк НПА РК в электронном виде» 18 октября 2017</w:t>
        </w:r>
      </w:hyperlink>
      <w:r>
        <w:rPr>
          <w:rStyle w:val="s0"/>
        </w:rPr>
        <w:t xml:space="preserve"> г.</w:t>
      </w:r>
    </w:p>
    <w:p w:rsidR="00000000" w:rsidRDefault="00895110">
      <w:pPr>
        <w:pStyle w:val="pj"/>
      </w:pPr>
      <w:r>
        <w:rPr>
          <w:rStyle w:val="s0"/>
        </w:rPr>
        <w:t> </w:t>
      </w:r>
    </w:p>
    <w:p w:rsidR="00000000" w:rsidRDefault="0089511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27 января 2023 года № 43</w:t>
      </w:r>
    </w:p>
    <w:p w:rsidR="00000000" w:rsidRDefault="0089511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110" w:rsidRDefault="00895110" w:rsidP="00895110">
      <w:r>
        <w:separator/>
      </w:r>
    </w:p>
  </w:endnote>
  <w:endnote w:type="continuationSeparator" w:id="0">
    <w:p w:rsidR="00895110" w:rsidRDefault="00895110" w:rsidP="008951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110" w:rsidRDefault="008951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110" w:rsidRDefault="008951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110" w:rsidRDefault="008951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110" w:rsidRDefault="00895110" w:rsidP="00895110">
      <w:r>
        <w:separator/>
      </w:r>
    </w:p>
  </w:footnote>
  <w:footnote w:type="continuationSeparator" w:id="0">
    <w:p w:rsidR="00895110" w:rsidRDefault="00895110" w:rsidP="008951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110" w:rsidRDefault="008951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110" w:rsidRDefault="00895110" w:rsidP="008951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5110" w:rsidRPr="00895110" w:rsidRDefault="00895110" w:rsidP="008951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4 сентября 2017 года № 96 «О внесении изменений в приказ Генерального Прокурора Республики Казахстан от 7 октября 2014 года № 109 «Об утверждении отчета формы № 1-АД «О результатах рассмотрения уполномоченными органами дел об административных правонарушениях» и Инструкции по его составлению»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110" w:rsidRDefault="008951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5110"/>
    <w:rsid w:val="00895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51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51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51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511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51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51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51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511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4648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727</Characters>
  <Application>Microsoft Office Word</Application>
  <DocSecurity>0</DocSecurity>
  <Lines>6</Lines>
  <Paragraphs>1</Paragraphs>
  <ScaleCrop>false</ScaleCrop>
  <Company>SPecialiST RePack</Company>
  <LinksUpToDate>false</LinksUpToDate>
  <CharactersWithSpaces>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4 сентября 2017 года № 96 «О внесении изменений в приказ Генерального Прокурора Республики Казахстан от 7 октября 2014 года № 109 «Об утверждении отчета формы № 1-АД «О результатах рассмотрения уполномоченными органами дел об административных правонарушениях» и Инструкции по его составлению» (утратил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2023-12-18T19:12:00Z</dcterms:created>
  <dcterms:modified xsi:type="dcterms:W3CDTF">2023-12-18T19:12:00Z</dcterms:modified>
</cp:coreProperties>
</file>