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72E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 Министра экологии и природных ресурсов Республики Казахстан от 30 марта 2023 года № 105 «Об утверждении Правил аккредитации специализированных организаций, осуществляющих ресурсные обследования» (с изменениями от 22.06.2025 г.)</w:t>
      </w:r>
    </w:p>
    <w:p w:rsidR="00000000" w:rsidRDefault="00C072EB">
      <w:pPr>
        <w:pStyle w:val="pj"/>
      </w:pPr>
      <w:r>
        <w:rPr>
          <w:rStyle w:val="s0"/>
        </w:rPr>
        <w:t> </w:t>
      </w:r>
    </w:p>
    <w:p w:rsidR="00000000" w:rsidRDefault="00C072E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марта 2023 года под № 32191</w:t>
      </w:r>
    </w:p>
    <w:p w:rsidR="00000000" w:rsidRDefault="00C072EB">
      <w:pPr>
        <w:pStyle w:val="pj"/>
      </w:pPr>
      <w:r>
        <w:rPr>
          <w:rStyle w:val="s0"/>
        </w:rPr>
        <w:t> </w:t>
      </w:r>
    </w:p>
    <w:p w:rsidR="00000000" w:rsidRDefault="00C072EB">
      <w:pPr>
        <w:pStyle w:val="pj"/>
      </w:pPr>
      <w:r>
        <w:rPr>
          <w:rStyle w:val="s0"/>
        </w:rPr>
        <w:t xml:space="preserve">Опубликован: </w:t>
      </w:r>
      <w:hyperlink r:id="rId7" w:anchor="!/doc/179370/rus" w:tgtFrame="_blank" w:history="1">
        <w:r>
          <w:rPr>
            <w:rStyle w:val="a4"/>
          </w:rPr>
          <w:t>ИС «Эталонный контрольный банк Н</w:t>
        </w:r>
        <w:r>
          <w:rPr>
            <w:rStyle w:val="a4"/>
          </w:rPr>
          <w:t>ПА РК в электронном виде» 4 апреля 2023 г</w:t>
        </w:r>
      </w:hyperlink>
      <w:r>
        <w:rPr>
          <w:rStyle w:val="s0"/>
        </w:rPr>
        <w:t>.</w:t>
      </w:r>
    </w:p>
    <w:p w:rsidR="00000000" w:rsidRDefault="00C072EB">
      <w:pPr>
        <w:pStyle w:val="pj"/>
      </w:pPr>
      <w:r>
        <w:rPr>
          <w:rStyle w:val="s0"/>
        </w:rPr>
        <w:t> </w:t>
      </w:r>
    </w:p>
    <w:p w:rsidR="00000000" w:rsidRDefault="00C072EB">
      <w:pPr>
        <w:pStyle w:val="pj"/>
      </w:pPr>
      <w:r>
        <w:t xml:space="preserve">Внесены изменения: </w:t>
      </w:r>
    </w:p>
    <w:p w:rsidR="00000000" w:rsidRDefault="00C072EB">
      <w:pPr>
        <w:pStyle w:val="pj"/>
      </w:pPr>
      <w:r>
        <w:t> </w:t>
      </w:r>
    </w:p>
    <w:p w:rsidR="00000000" w:rsidRDefault="00C072EB">
      <w:pPr>
        <w:pStyle w:val="pj"/>
      </w:pPr>
      <w:hyperlink r:id="rId8" w:anchor="sub_id=1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 и природных ресурсов РК от 05.06.25 г. № 151 (</w:t>
      </w:r>
      <w:hyperlink r:id="rId9" w:anchor="sub_id=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июня 2025 г.).</w:t>
      </w:r>
    </w:p>
    <w:p w:rsidR="00000000" w:rsidRDefault="00C072EB">
      <w:pPr>
        <w:pStyle w:val="pj"/>
      </w:pPr>
      <w:r>
        <w:t> </w:t>
      </w:r>
    </w:p>
    <w:p w:rsidR="00000000" w:rsidRDefault="00C072EB">
      <w:pPr>
        <w:pStyle w:val="pj"/>
      </w:pPr>
      <w:r>
        <w:t xml:space="preserve">Предыдущие редакции: </w:t>
      </w:r>
    </w:p>
    <w:p w:rsidR="00000000" w:rsidRDefault="00C072EB">
      <w:pPr>
        <w:pStyle w:val="pj"/>
      </w:pPr>
      <w:r>
        <w:t> </w:t>
      </w:r>
    </w:p>
    <w:p w:rsidR="00000000" w:rsidRDefault="00C072EB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05.06.25 г.</w:t>
      </w:r>
    </w:p>
    <w:p w:rsidR="00000000" w:rsidRDefault="00C072EB">
      <w:pPr>
        <w:pStyle w:val="pj"/>
      </w:pPr>
      <w:r>
        <w:rPr>
          <w:rStyle w:val="s0"/>
        </w:rPr>
        <w:t> </w:t>
      </w:r>
    </w:p>
    <w:p w:rsidR="00000000" w:rsidRDefault="00C072EB">
      <w:pPr>
        <w:pStyle w:val="pj"/>
      </w:pPr>
      <w:r>
        <w:rPr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72EB" w:rsidRDefault="00C072EB" w:rsidP="00C072EB">
      <w:r>
        <w:separator/>
      </w:r>
    </w:p>
  </w:endnote>
  <w:endnote w:type="continuationSeparator" w:id="0">
    <w:p w:rsidR="00C072EB" w:rsidRDefault="00C072EB" w:rsidP="00C072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2EB" w:rsidRDefault="00C072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2EB" w:rsidRDefault="00C072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2EB" w:rsidRDefault="00C072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72EB" w:rsidRDefault="00C072EB" w:rsidP="00C072EB">
      <w:r>
        <w:separator/>
      </w:r>
    </w:p>
  </w:footnote>
  <w:footnote w:type="continuationSeparator" w:id="0">
    <w:p w:rsidR="00C072EB" w:rsidRDefault="00C072EB" w:rsidP="00C072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2EB" w:rsidRDefault="00C072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2EB" w:rsidRDefault="00C072EB" w:rsidP="00C072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72EB" w:rsidRPr="00C072EB" w:rsidRDefault="00C072EB" w:rsidP="00C072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 Министра экологии и природных ресурсов Республики Казахстан от 30 марта 2023 года № 105 «Об утверждении Правил аккредитации специализированных организаций, осуществляющих ресурсные обследования» (с изменениями от 22.06.2025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2EB" w:rsidRDefault="00C072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72EB"/>
    <w:rsid w:val="00C07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72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72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72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72E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72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72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72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72E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4150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39130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4150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900</Characters>
  <Application>Microsoft Office Word</Application>
  <DocSecurity>0</DocSecurity>
  <Lines>7</Lines>
  <Paragraphs>1</Paragraphs>
  <ScaleCrop>false</ScaleCrop>
  <Company/>
  <LinksUpToDate>false</LinksUpToDate>
  <CharactersWithSpaces>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2025-07-18T16:00:00Z</dcterms:created>
  <dcterms:modified xsi:type="dcterms:W3CDTF">2025-07-18T16:00:00Z</dcterms:modified>
</cp:coreProperties>
</file>