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B66">
      <w:pPr>
        <w:pStyle w:val="pc"/>
      </w:pPr>
      <w:bookmarkStart w:id="0" w:name="_GoBack"/>
      <w:bookmarkEnd w:id="0"/>
      <w:r>
        <w:rPr>
          <w:rStyle w:val="s1"/>
        </w:rPr>
        <w:t>Приказ Генерального Прокурора Республики Казахстан от 19 мая 2021 года № 70</w:t>
      </w:r>
      <w:r>
        <w:rPr>
          <w:rStyle w:val="s1"/>
        </w:rPr>
        <w:br/>
        <w:t xml:space="preserve">Об утверждении Правил регистрации, учета обращений, поступающих в государственные органы, органы местного самоуправления, юридические лица со стопроцентным участием государства, а </w:t>
      </w:r>
      <w:r>
        <w:rPr>
          <w:rStyle w:val="s1"/>
        </w:rPr>
        <w:t>также ведения информационной аналитической системы «Электронные обращения»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Генерального Прокурора РК от 4 января 2023 года № 4</w:t>
      </w:r>
    </w:p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rPr>
          <w:rStyle w:val="s0"/>
        </w:rPr>
        <w:t xml:space="preserve">В соответствии с </w:t>
      </w:r>
      <w:hyperlink r:id="rId8" w:anchor="sub_id=690300" w:history="1">
        <w:r>
          <w:rPr>
            <w:rStyle w:val="a4"/>
          </w:rPr>
          <w:t>частью 3 статьи 69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от 29 июня 2020 года, руководствуясь </w:t>
      </w:r>
      <w:hyperlink r:id="rId9" w:anchor="sub_id=370006" w:history="1">
        <w:r>
          <w:rPr>
            <w:rStyle w:val="a4"/>
          </w:rPr>
          <w:t>подпунктом 6) статьи 37</w:t>
        </w:r>
      </w:hyperlink>
      <w:r>
        <w:rPr>
          <w:rStyle w:val="s0"/>
        </w:rPr>
        <w:t xml:space="preserve"> Закона Республики Казахстан от 30 июня 2017 года «О прокуратуре»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95B66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регистрации, учета обращений, поступающих в государственные орг</w:t>
      </w:r>
      <w:r>
        <w:rPr>
          <w:rStyle w:val="s0"/>
        </w:rPr>
        <w:t>аны, органы местного самоуправления, юридические лица со стопроцентным участием государства, а также ведения информационной аналитической системы «Электронные обращения» согласно приложению 1 к настоящему приказу.</w:t>
      </w:r>
    </w:p>
    <w:p w:rsidR="00000000" w:rsidRDefault="00495B66">
      <w:pPr>
        <w:pStyle w:val="pj"/>
      </w:pPr>
      <w:r>
        <w:rPr>
          <w:rStyle w:val="s0"/>
        </w:rPr>
        <w:t>2. Признать утратившими силу некоторые при</w:t>
      </w:r>
      <w:r>
        <w:rPr>
          <w:rStyle w:val="s0"/>
        </w:rPr>
        <w:t xml:space="preserve">казы Генерального Прокурора Республики Казахстан согласно </w:t>
      </w:r>
      <w:hyperlink w:anchor="sub20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495B66">
      <w:pPr>
        <w:pStyle w:val="pj"/>
      </w:pPr>
      <w:r>
        <w:rPr>
          <w:rStyle w:val="s0"/>
        </w:rPr>
        <w:t>3. Комитету по правовой статистике и специальным учетам Генеральной прокуратуры Республики Казахстан (далее - Комитет) обеспечить:</w:t>
      </w:r>
    </w:p>
    <w:p w:rsidR="00000000" w:rsidRDefault="00495B66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95B66">
      <w:pPr>
        <w:pStyle w:val="pj"/>
      </w:pPr>
      <w:r>
        <w:rPr>
          <w:rStyle w:val="s0"/>
        </w:rPr>
        <w:t>2) размещение настоящего приказа на официальном интернет-ресурсе Генеральной прокуратуры Республики</w:t>
      </w:r>
      <w:r>
        <w:rPr>
          <w:rStyle w:val="s0"/>
        </w:rPr>
        <w:t xml:space="preserve"> Казахстан;</w:t>
      </w:r>
    </w:p>
    <w:p w:rsidR="00000000" w:rsidRDefault="00495B66">
      <w:pPr>
        <w:pStyle w:val="pj"/>
      </w:pPr>
      <w:r>
        <w:rPr>
          <w:rStyle w:val="s0"/>
        </w:rPr>
        <w:t>3) направление копии настоящего приказа для сведения заинтересованным субъектам правовой статистики и специальных учетов, руководителям структурных подразделений Генеральной прокуратуры Республики Казахстан, прокурорам областей, городов республ</w:t>
      </w:r>
      <w:r>
        <w:rPr>
          <w:rStyle w:val="s0"/>
        </w:rPr>
        <w:t>иканского значения, столицы и приравненным к ним, а также территориальным органам Комитета.</w:t>
      </w:r>
    </w:p>
    <w:p w:rsidR="00000000" w:rsidRDefault="00495B66">
      <w:pPr>
        <w:pStyle w:val="pj"/>
      </w:pPr>
      <w:r>
        <w:rPr>
          <w:rStyle w:val="s0"/>
        </w:rPr>
        <w:t>4. Контроль за исполнением настоящего приказа возложить на Председателя Комитета.</w:t>
      </w:r>
    </w:p>
    <w:p w:rsidR="00000000" w:rsidRDefault="00495B66">
      <w:pPr>
        <w:pStyle w:val="pj"/>
      </w:pPr>
      <w:r>
        <w:rPr>
          <w:rStyle w:val="s0"/>
        </w:rPr>
        <w:t xml:space="preserve">5. Настоящий приказ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и вводится в действие с 1 июля 2021 года.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5B66">
            <w:pPr>
              <w:pStyle w:val="p"/>
            </w:pPr>
            <w:r>
              <w:rPr>
                <w:rStyle w:val="s0"/>
                <w:b/>
                <w:bCs/>
              </w:rPr>
              <w:t xml:space="preserve">Генеральный Прокурор </w:t>
            </w:r>
          </w:p>
          <w:p w:rsidR="00000000" w:rsidRDefault="00495B6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5B6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95B66">
            <w:pPr>
              <w:pStyle w:val="pr"/>
            </w:pPr>
            <w:r>
              <w:rPr>
                <w:rStyle w:val="s0"/>
                <w:b/>
                <w:bCs/>
              </w:rPr>
              <w:t>Г. Нурдаулетов</w:t>
            </w:r>
          </w:p>
        </w:tc>
      </w:tr>
    </w:tbl>
    <w:p w:rsidR="00000000" w:rsidRDefault="00495B66">
      <w:pPr>
        <w:pStyle w:val="p"/>
      </w:pPr>
      <w:r>
        <w:t> </w:t>
      </w:r>
    </w:p>
    <w:p w:rsidR="00000000" w:rsidRDefault="00495B66">
      <w:pPr>
        <w:pStyle w:val="pr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495B6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Генерального Прокурора</w:t>
      </w:r>
    </w:p>
    <w:p w:rsidR="00000000" w:rsidRDefault="00495B66">
      <w:pPr>
        <w:pStyle w:val="pr"/>
      </w:pPr>
      <w:r>
        <w:rPr>
          <w:rStyle w:val="s0"/>
        </w:rPr>
        <w:t>Республики Казахстан</w:t>
      </w:r>
    </w:p>
    <w:p w:rsidR="00000000" w:rsidRDefault="00495B66">
      <w:pPr>
        <w:pStyle w:val="pr"/>
      </w:pPr>
      <w:r>
        <w:rPr>
          <w:rStyle w:val="s0"/>
        </w:rPr>
        <w:t>от 19 мая 2021 года № 70</w:t>
      </w:r>
    </w:p>
    <w:p w:rsidR="00000000" w:rsidRDefault="00495B66">
      <w:pPr>
        <w:pStyle w:val="pr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rPr>
          <w:rStyle w:val="s0"/>
        </w:rPr>
        <w:t> </w:t>
      </w:r>
    </w:p>
    <w:p w:rsidR="00000000" w:rsidRDefault="00495B66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регистрации, учета обращений, поступающих в государственные органы, органы местного самоуправления, юридические лица со стопроцентным участием государства, а также ведения информационной аналитической системы «Электронн</w:t>
      </w:r>
      <w:r>
        <w:rPr>
          <w:rStyle w:val="s1"/>
        </w:rPr>
        <w:t>ые обращения»</w:t>
      </w:r>
    </w:p>
    <w:p w:rsidR="00000000" w:rsidRDefault="00495B66">
      <w:pPr>
        <w:pStyle w:val="pc"/>
      </w:pPr>
      <w:r>
        <w:rPr>
          <w:rStyle w:val="s1"/>
        </w:rPr>
        <w:t> </w:t>
      </w:r>
    </w:p>
    <w:p w:rsidR="00000000" w:rsidRDefault="00495B66">
      <w:pPr>
        <w:pStyle w:val="pc"/>
      </w:pPr>
      <w:r>
        <w:rPr>
          <w:rStyle w:val="s1"/>
        </w:rPr>
        <w:t>Глава 1. Общие положения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1. Настоящие Правила регистрации, учета обращений, поступающих в государственные органы, органы местного самоуправления, юридические лица со стопроцентным участием государства, а также ведения информационной анали</w:t>
      </w:r>
      <w:r>
        <w:rPr>
          <w:rStyle w:val="s0"/>
        </w:rPr>
        <w:t>тической системы «Электронные обращения» (далее - Правила) определяют порядок регистрации, учета обращений, поступающих в государственные органы, органы местного самоуправления, юридические лица со стопроцентным участием государства, а также ведения информ</w:t>
      </w:r>
      <w:r>
        <w:rPr>
          <w:rStyle w:val="s0"/>
        </w:rPr>
        <w:t>ационной аналитической системы «Электронные обращения» (далее - ИАС «Электронные обращения»).</w:t>
      </w:r>
    </w:p>
    <w:p w:rsidR="00000000" w:rsidRDefault="00495B66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495B66">
      <w:pPr>
        <w:pStyle w:val="pj"/>
      </w:pPr>
      <w:r>
        <w:rPr>
          <w:rStyle w:val="s0"/>
        </w:rPr>
        <w:t>1) анонимное обращение, сообщение, запрос, отклик, предложение - обращение, сообщение, запрос, отклик, пре</w:t>
      </w:r>
      <w:r>
        <w:rPr>
          <w:rStyle w:val="s0"/>
        </w:rPr>
        <w:t>дложение, по которому невозможно установить авторство и (или) отсутствуют подпись, в том числе электронная цифровая подпись, почтовый адрес заявителя;</w:t>
      </w:r>
    </w:p>
    <w:p w:rsidR="00000000" w:rsidRDefault="00495B66">
      <w:pPr>
        <w:pStyle w:val="pj"/>
      </w:pPr>
      <w:r>
        <w:rPr>
          <w:rStyle w:val="s0"/>
        </w:rPr>
        <w:t>2) дубликат обращения, сообщения, запроса, отклика, предложения (далее - дубликат) - копия предыдущего об</w:t>
      </w:r>
      <w:r>
        <w:rPr>
          <w:rStyle w:val="s0"/>
        </w:rPr>
        <w:t>ращения, сообщения, запроса, отклика и предложения либо экземпляр обращения, сообщения, запроса, отклика и предложения по одному и тому же вопросу и в интересах одного и того же лица, имеющий одинаковый с подлинником текст и юридическую силу;</w:t>
      </w:r>
    </w:p>
    <w:p w:rsidR="00000000" w:rsidRDefault="00495B66">
      <w:pPr>
        <w:pStyle w:val="pj"/>
      </w:pPr>
      <w:r>
        <w:rPr>
          <w:rStyle w:val="s0"/>
        </w:rPr>
        <w:t>3) учет обращ</w:t>
      </w:r>
      <w:r>
        <w:rPr>
          <w:rStyle w:val="s0"/>
        </w:rPr>
        <w:t>ений - фиксирование сведений по приему, регистрации и рассмотрению обращений, сообщений, запросов, откликов и предложений и их отражение в государственной правовой статистической отчетности;</w:t>
      </w:r>
    </w:p>
    <w:p w:rsidR="00000000" w:rsidRDefault="00495B66">
      <w:pPr>
        <w:pStyle w:val="pj"/>
      </w:pPr>
      <w:r>
        <w:rPr>
          <w:rStyle w:val="s0"/>
        </w:rPr>
        <w:t>4) субъект - государственный орган, орган местного самоуправления</w:t>
      </w:r>
      <w:r>
        <w:rPr>
          <w:rStyle w:val="s0"/>
        </w:rPr>
        <w:t>, юридическое лицо со стопроцентным участием государства, которые в соответствии с их компетенцией наделены полномочиями по рассмотрению обращений, сообщений, запросов, откликов и предложений;</w:t>
      </w:r>
    </w:p>
    <w:p w:rsidR="00000000" w:rsidRDefault="00495B66">
      <w:pPr>
        <w:pStyle w:val="pj"/>
      </w:pPr>
      <w:r>
        <w:rPr>
          <w:rStyle w:val="s0"/>
        </w:rPr>
        <w:t>5) уполномоченный орган - Комитет по правовой статистике и спец</w:t>
      </w:r>
      <w:r>
        <w:rPr>
          <w:rStyle w:val="s0"/>
        </w:rPr>
        <w:t>иальным учетам Генеральной прокуратуры Республики Казахстан и его территориальные органы;</w:t>
      </w:r>
    </w:p>
    <w:p w:rsidR="00000000" w:rsidRDefault="00495B66">
      <w:pPr>
        <w:pStyle w:val="pj"/>
      </w:pPr>
      <w:r>
        <w:rPr>
          <w:rStyle w:val="s0"/>
        </w:rPr>
        <w:t>6) коллективное обращение - обращение, сообщение, запрос, отклик, предложение двух и более физических или юридических лиц по одному и тому же вопросу в интересах одни</w:t>
      </w:r>
      <w:r>
        <w:rPr>
          <w:rStyle w:val="s0"/>
        </w:rPr>
        <w:t>х и тех же лиц;</w:t>
      </w:r>
    </w:p>
    <w:p w:rsidR="00000000" w:rsidRDefault="00495B66">
      <w:pPr>
        <w:pStyle w:val="pj"/>
      </w:pPr>
      <w:r>
        <w:rPr>
          <w:rStyle w:val="s0"/>
        </w:rPr>
        <w:t>7) электронный информационный учетный документ (форма) (далее - карточка учета) - носитель правовой статистической информации, на основании которого формируются данные государственной правовой статистики.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c"/>
      </w:pPr>
      <w:r>
        <w:rPr>
          <w:rStyle w:val="s1"/>
        </w:rPr>
        <w:t>Глава 2. Порядок регистрации, у</w:t>
      </w:r>
      <w:r>
        <w:rPr>
          <w:rStyle w:val="s1"/>
        </w:rPr>
        <w:t>чета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3. Обращение, сообщение, запрос, отклик и предложение, поступившие субъекту, подлежат регистрации в ИАС «Электронные обращения».</w:t>
      </w:r>
    </w:p>
    <w:p w:rsidR="00000000" w:rsidRDefault="00495B66">
      <w:pPr>
        <w:pStyle w:val="pj"/>
      </w:pPr>
      <w:r>
        <w:rPr>
          <w:rStyle w:val="s0"/>
        </w:rPr>
        <w:t>Отказ в приеме обращения, сообщения, запроса, отклика и предложения запрещается.</w:t>
      </w:r>
    </w:p>
    <w:p w:rsidR="00000000" w:rsidRDefault="00495B66">
      <w:pPr>
        <w:pStyle w:val="pj"/>
      </w:pPr>
      <w:r>
        <w:rPr>
          <w:rStyle w:val="s0"/>
        </w:rPr>
        <w:t>4. Регистрация обращения, сообщения, за</w:t>
      </w:r>
      <w:r>
        <w:rPr>
          <w:rStyle w:val="s0"/>
        </w:rPr>
        <w:t xml:space="preserve">проса, отклика и предложения производится в сроки, предусмотренные </w:t>
      </w:r>
      <w:hyperlink r:id="rId12" w:anchor="sub_id=640300" w:history="1">
        <w:r>
          <w:rPr>
            <w:rStyle w:val="a4"/>
          </w:rPr>
          <w:t>частью 3 статьи 64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(далее - Код</w:t>
      </w:r>
      <w:r>
        <w:rPr>
          <w:rStyle w:val="s0"/>
        </w:rPr>
        <w:t>екс).</w:t>
      </w:r>
    </w:p>
    <w:p w:rsidR="00000000" w:rsidRDefault="00495B66">
      <w:pPr>
        <w:pStyle w:val="pj"/>
      </w:pPr>
      <w:r>
        <w:rPr>
          <w:rStyle w:val="s0"/>
        </w:rPr>
        <w:t>При поступлении обращений, сообщений, запросов, откликов и предложений по общедоступным информационным системам, соответствующим требованиям законодательства Республики Казахстан об электронном документе и электронной цифровой подписи, их регистрация в ИАС</w:t>
      </w:r>
      <w:r>
        <w:rPr>
          <w:rStyle w:val="s0"/>
        </w:rPr>
        <w:t xml:space="preserve"> «Электронные обращения» осуществляется автоматически путем автозаполнения карточек учета форм ОЛ-1 «Регистрация обращения, сообщения, запроса, отклика, предложения» (далее - форма ОЛ-1) по форме согласно </w:t>
      </w:r>
      <w:hyperlink r:id="rId13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и З-1 «Заявитель» (далее - форма З-1) по форме согласно </w:t>
      </w:r>
      <w:hyperlink r:id="rId14" w:anchor="sub_id=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495B66">
      <w:pPr>
        <w:pStyle w:val="pj"/>
      </w:pPr>
      <w:r>
        <w:rPr>
          <w:rStyle w:val="s0"/>
        </w:rPr>
        <w:t>При поступлении обращени</w:t>
      </w:r>
      <w:r>
        <w:rPr>
          <w:rStyle w:val="s0"/>
        </w:rPr>
        <w:t>й, сообщений, запросов, откликов и предложений в письменной (бумажной) или устной форме их регистрация в ИАС «Электронные обращения» осуществляется путем заполнения форм ОЛ-1 и З-1.</w:t>
      </w:r>
    </w:p>
    <w:p w:rsidR="00000000" w:rsidRDefault="00495B66">
      <w:pPr>
        <w:pStyle w:val="pj"/>
      </w:pPr>
      <w:r>
        <w:rPr>
          <w:rStyle w:val="s0"/>
        </w:rPr>
        <w:t>5. Регистрационный номер обращению, сообщению, запросу, отклику и предложе</w:t>
      </w:r>
      <w:r>
        <w:rPr>
          <w:rStyle w:val="s0"/>
        </w:rPr>
        <w:t>нию присваивается в сквозном порядке только один раз, при первичной регистрации и состоит из буквенного индекса, а также уникального номера.</w:t>
      </w:r>
    </w:p>
    <w:p w:rsidR="00000000" w:rsidRDefault="00495B66">
      <w:pPr>
        <w:pStyle w:val="pj"/>
      </w:pPr>
      <w:r>
        <w:rPr>
          <w:rStyle w:val="s0"/>
        </w:rPr>
        <w:t>6. Буквенный индекс присваивается для обращения, сообщения, запроса, отклика и предложения в следующем порядке:</w:t>
      </w:r>
    </w:p>
    <w:p w:rsidR="00000000" w:rsidRDefault="00495B66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«ЖТ» - от физического лица;</w:t>
      </w:r>
    </w:p>
    <w:p w:rsidR="00000000" w:rsidRDefault="00495B66">
      <w:pPr>
        <w:pStyle w:val="pj"/>
      </w:pPr>
      <w:r>
        <w:rPr>
          <w:rStyle w:val="s0"/>
        </w:rPr>
        <w:t>2) «ЗТ» - от юридического лица;</w:t>
      </w:r>
    </w:p>
    <w:p w:rsidR="00000000" w:rsidRDefault="00495B66">
      <w:pPr>
        <w:pStyle w:val="pj"/>
      </w:pPr>
      <w:r>
        <w:rPr>
          <w:rStyle w:val="s0"/>
        </w:rPr>
        <w:t>3) «АН» - анонимное обращение, сообщение, запрос, отклик, предложение;</w:t>
      </w:r>
    </w:p>
    <w:p w:rsidR="00000000" w:rsidRDefault="00495B66">
      <w:pPr>
        <w:pStyle w:val="pj"/>
      </w:pPr>
      <w:r>
        <w:rPr>
          <w:rStyle w:val="s0"/>
        </w:rPr>
        <w:t>4) «ҰЖ» - коллективное обращение, сообщение, запрос, отклик, предложение.</w:t>
      </w:r>
    </w:p>
    <w:p w:rsidR="00000000" w:rsidRDefault="00495B66">
      <w:pPr>
        <w:pStyle w:val="pj"/>
      </w:pPr>
      <w:r>
        <w:rPr>
          <w:rStyle w:val="s0"/>
        </w:rPr>
        <w:t>7. В уникальном номере первые четыре цифры обозначают год регистрации, следующие восемь цифр - порядковый номер.</w:t>
      </w:r>
    </w:p>
    <w:p w:rsidR="00000000" w:rsidRDefault="00495B66">
      <w:pPr>
        <w:pStyle w:val="pj"/>
      </w:pPr>
      <w:r>
        <w:rPr>
          <w:rStyle w:val="s0"/>
        </w:rPr>
        <w:t xml:space="preserve">8. После регистрации в ИАС «Электронные обращения» по каждому обращению, сообщению, запросу, отклику и предложению заявителю выдается талон по </w:t>
      </w:r>
      <w:r>
        <w:rPr>
          <w:rStyle w:val="s0"/>
        </w:rPr>
        <w:t xml:space="preserve">форме согласно </w:t>
      </w:r>
      <w:hyperlink r:id="rId15" w:anchor="sub_id=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Правилам, с указанием даты и времени, фамилии и инициалов, должности лица, принявшего обращение, сообщение, запрос, отклик и предложение.</w:t>
      </w:r>
    </w:p>
    <w:p w:rsidR="00000000" w:rsidRDefault="00495B66">
      <w:pPr>
        <w:pStyle w:val="pj"/>
      </w:pPr>
      <w:r>
        <w:rPr>
          <w:rStyle w:val="s0"/>
        </w:rPr>
        <w:t>Талон содержит уникальный номер, в котором первой парой обозначается год регистрации, второй парой - месяц регистрации, третьей парой - день регистрации, следующие восемь цифр - порядковый номер.</w:t>
      </w:r>
    </w:p>
    <w:p w:rsidR="00000000" w:rsidRDefault="00495B66">
      <w:pPr>
        <w:pStyle w:val="pj"/>
      </w:pPr>
      <w:r>
        <w:rPr>
          <w:rStyle w:val="s0"/>
        </w:rPr>
        <w:t>9. При поступлении обращения, сообщения, запроса, отклика и</w:t>
      </w:r>
      <w:r>
        <w:rPr>
          <w:rStyle w:val="s0"/>
        </w:rPr>
        <w:t xml:space="preserve"> предложения через «ящики для жалоб и заявлений», сведения, содержащиеся в талоне, направляются на абонентский номер сотовой связи или электронный адрес при их отражении в обращении, сообщении, запросе, отклике и предложении.</w:t>
      </w:r>
    </w:p>
    <w:p w:rsidR="00000000" w:rsidRDefault="00495B66">
      <w:pPr>
        <w:pStyle w:val="pj"/>
      </w:pPr>
      <w:r>
        <w:rPr>
          <w:rStyle w:val="s0"/>
        </w:rPr>
        <w:t>В случае отсутствия в обращени</w:t>
      </w:r>
      <w:r>
        <w:rPr>
          <w:rStyle w:val="s0"/>
        </w:rPr>
        <w:t>и, сообщении, запросе, отклике и предложении абонентского номера сотовой связи или электронного адреса талон заявителю не направляется.</w:t>
      </w:r>
    </w:p>
    <w:p w:rsidR="00000000" w:rsidRDefault="00495B66">
      <w:pPr>
        <w:pStyle w:val="pj"/>
      </w:pPr>
      <w:r>
        <w:rPr>
          <w:rStyle w:val="s0"/>
        </w:rPr>
        <w:t>10. Регистрационный номер и номер талона при направлении обращения, сообщения, запроса, отклика, предложения для рассмот</w:t>
      </w:r>
      <w:r>
        <w:rPr>
          <w:rStyle w:val="s0"/>
        </w:rPr>
        <w:t xml:space="preserve">рения другому субъекту в соответствии с </w:t>
      </w:r>
      <w:hyperlink r:id="rId16" w:anchor="sub_id=650000" w:history="1">
        <w:r>
          <w:rPr>
            <w:rStyle w:val="a4"/>
          </w:rPr>
          <w:t>частью 1 статьи 65</w:t>
        </w:r>
      </w:hyperlink>
      <w:r>
        <w:rPr>
          <w:rStyle w:val="s0"/>
        </w:rPr>
        <w:t xml:space="preserve"> Кодекса, не меняется и отражается в карточке учета субъекта, получившего обращение, сообщение, запрос, отклик и п</w:t>
      </w:r>
      <w:r>
        <w:rPr>
          <w:rStyle w:val="s0"/>
        </w:rPr>
        <w:t>редложение.</w:t>
      </w:r>
    </w:p>
    <w:p w:rsidR="00000000" w:rsidRDefault="00495B66">
      <w:pPr>
        <w:pStyle w:val="pj"/>
      </w:pPr>
      <w:r>
        <w:rPr>
          <w:rStyle w:val="s0"/>
        </w:rPr>
        <w:t>11. Если обращение, сообщение, запрос, отклик и предложение содержит несколько вопросов (требований), среди которых имеются вопросы (требования), рассмотрение которых не входит в компетенцию субъекта, данный субъект каждому вопросу (требованию)</w:t>
      </w:r>
      <w:r>
        <w:rPr>
          <w:rStyle w:val="s0"/>
        </w:rPr>
        <w:t xml:space="preserve">, не входящему в его компетенцию, в соответствии с </w:t>
      </w:r>
      <w:hyperlink r:id="rId17" w:anchor="sub_id=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настоящих Правил отдельно присваивает регистрационный номер основного обращения, сообщения, запроса, отклика и пре</w:t>
      </w:r>
      <w:r>
        <w:rPr>
          <w:rStyle w:val="s0"/>
        </w:rPr>
        <w:t>дложения с указанием порядкового номера через косую черту (дробь).</w:t>
      </w:r>
    </w:p>
    <w:p w:rsidR="00000000" w:rsidRDefault="00495B66">
      <w:pPr>
        <w:pStyle w:val="pj"/>
      </w:pPr>
      <w:r>
        <w:rPr>
          <w:rStyle w:val="s0"/>
        </w:rPr>
        <w:t xml:space="preserve">Данные обращения, сообщения, запросы, отклики и предложения направляются по компетенции другому субъекту в соответствии с </w:t>
      </w:r>
      <w:hyperlink r:id="rId18" w:anchor="sub_id=650200" w:history="1">
        <w:r>
          <w:rPr>
            <w:rStyle w:val="a4"/>
          </w:rPr>
          <w:t>частью 2 статьи 65</w:t>
        </w:r>
      </w:hyperlink>
      <w:r>
        <w:rPr>
          <w:rStyle w:val="s0"/>
        </w:rPr>
        <w:t xml:space="preserve"> Кодекса.</w:t>
      </w:r>
    </w:p>
    <w:p w:rsidR="00000000" w:rsidRDefault="00495B66">
      <w:pPr>
        <w:pStyle w:val="pj"/>
      </w:pPr>
      <w:r>
        <w:rPr>
          <w:rStyle w:val="s0"/>
        </w:rPr>
        <w:t>Талон по указанным обращениям, сообщениям, запросам, откликам и предложениям выдается субъектом, получившим их для рассмотрения, по существу.</w:t>
      </w:r>
    </w:p>
    <w:p w:rsidR="00000000" w:rsidRDefault="00495B66">
      <w:pPr>
        <w:pStyle w:val="pj"/>
      </w:pPr>
      <w:r>
        <w:rPr>
          <w:rStyle w:val="s0"/>
        </w:rPr>
        <w:t>12. В случае поступления обращения, сообщения, запроса, отклика и пре</w:t>
      </w:r>
      <w:r>
        <w:rPr>
          <w:rStyle w:val="s0"/>
        </w:rPr>
        <w:t xml:space="preserve">дложения, поданного в устной форме, обращение, сообщение, запрос, отклик и предложение заносится в отдельный протокол должностным лицом субъекта, принявшим обращение, сообщение, запрос, отклик и предложение, и подлежит регистрации в соответствии с пунктом </w:t>
      </w:r>
      <w:r>
        <w:rPr>
          <w:rStyle w:val="s0"/>
        </w:rPr>
        <w:t>4 настоящих Правил.</w:t>
      </w:r>
    </w:p>
    <w:p w:rsidR="00000000" w:rsidRDefault="00495B66">
      <w:pPr>
        <w:pStyle w:val="pj"/>
      </w:pPr>
      <w:r>
        <w:rPr>
          <w:rStyle w:val="s0"/>
        </w:rPr>
        <w:t>13. Перед регистрацией обращения, сообщения, запроса, отклика, предложения осуществляется проверка по ИАС «Электронные обращения» и устанавливается, не является ли обращение, сообщение, запрос, отклик и предложение дубликатом.</w:t>
      </w:r>
    </w:p>
    <w:p w:rsidR="00000000" w:rsidRDefault="00495B66">
      <w:pPr>
        <w:pStyle w:val="pj"/>
      </w:pPr>
      <w:r>
        <w:rPr>
          <w:rStyle w:val="s0"/>
        </w:rPr>
        <w:t>Дубликаты</w:t>
      </w:r>
      <w:r>
        <w:rPr>
          <w:rStyle w:val="s0"/>
        </w:rPr>
        <w:t xml:space="preserve"> обращений, сообщений, запросов, откликов и предложений подлежат регистрации в соответствии с </w:t>
      </w:r>
      <w:hyperlink r:id="rId19" w:anchor="sub_id=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настоящих Правил и по ним принимаются решения согласно </w:t>
      </w:r>
      <w:hyperlink r:id="rId20" w:anchor="sub_id=2300" w:history="1">
        <w:r>
          <w:rPr>
            <w:rStyle w:val="a4"/>
          </w:rPr>
          <w:t>пункту 23</w:t>
        </w:r>
      </w:hyperlink>
      <w:r>
        <w:rPr>
          <w:rStyle w:val="s0"/>
        </w:rPr>
        <w:t xml:space="preserve"> настоящих Правил.</w:t>
      </w:r>
    </w:p>
    <w:p w:rsidR="00000000" w:rsidRDefault="00495B66">
      <w:pPr>
        <w:pStyle w:val="pj"/>
      </w:pPr>
      <w:r>
        <w:rPr>
          <w:rStyle w:val="s0"/>
        </w:rPr>
        <w:t>14. Учет зарегистрированного обращения, сообщения, запроса, отклика и предложения осуществляется в ИАС «Электронные обращения».</w:t>
      </w:r>
    </w:p>
    <w:p w:rsidR="00000000" w:rsidRDefault="00495B66">
      <w:pPr>
        <w:pStyle w:val="pj"/>
      </w:pPr>
      <w:r>
        <w:rPr>
          <w:rStyle w:val="s0"/>
        </w:rPr>
        <w:t>15. Не подлежат учету:</w:t>
      </w:r>
    </w:p>
    <w:p w:rsidR="00000000" w:rsidRDefault="00495B66">
      <w:pPr>
        <w:pStyle w:val="pj"/>
      </w:pPr>
      <w:r>
        <w:rPr>
          <w:rStyle w:val="s0"/>
        </w:rPr>
        <w:t>1) служебны</w:t>
      </w:r>
      <w:r>
        <w:rPr>
          <w:rStyle w:val="s0"/>
        </w:rPr>
        <w:t>е документы, поступившие из одного государственного органа в другой;</w:t>
      </w:r>
    </w:p>
    <w:p w:rsidR="00000000" w:rsidRDefault="00495B66">
      <w:pPr>
        <w:pStyle w:val="pj"/>
      </w:pPr>
      <w:r>
        <w:rPr>
          <w:rStyle w:val="s0"/>
        </w:rPr>
        <w:t>2) поручения и указания вышестоящего органа;</w:t>
      </w:r>
    </w:p>
    <w:p w:rsidR="00000000" w:rsidRDefault="00495B66">
      <w:pPr>
        <w:pStyle w:val="pj"/>
      </w:pPr>
      <w:r>
        <w:rPr>
          <w:rStyle w:val="s0"/>
        </w:rPr>
        <w:t>3) предложения, содержащие рекламу;</w:t>
      </w:r>
    </w:p>
    <w:p w:rsidR="00000000" w:rsidRDefault="00495B66">
      <w:pPr>
        <w:pStyle w:val="pj"/>
      </w:pPr>
      <w:r>
        <w:rPr>
          <w:rStyle w:val="s0"/>
        </w:rPr>
        <w:t>4) обращения по вопросам оказания государственных услуг, за исключением обращений, предусмотренных подпунк</w:t>
      </w:r>
      <w:r>
        <w:rPr>
          <w:rStyle w:val="s0"/>
        </w:rPr>
        <w:t xml:space="preserve">том 3) </w:t>
      </w:r>
      <w:hyperlink r:id="rId21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статьи 4 Закона Республики Казахстан от 15 апреля 2013 года «О государственных услугах»;</w:t>
      </w:r>
    </w:p>
    <w:p w:rsidR="00000000" w:rsidRDefault="00495B66">
      <w:pPr>
        <w:pStyle w:val="pj"/>
      </w:pPr>
      <w:r>
        <w:rPr>
          <w:rStyle w:val="s0"/>
        </w:rPr>
        <w:t>5) обращения, сообщения, ходатайства порядок рассмотрения, которых уст</w:t>
      </w:r>
      <w:r>
        <w:rPr>
          <w:rStyle w:val="s0"/>
        </w:rPr>
        <w:t>ановлен законодательством об административных правонарушениях, уголовно-процессуальным, гражданским процессуальным законодательством Республики Казахстан.</w:t>
      </w:r>
    </w:p>
    <w:p w:rsidR="00000000" w:rsidRDefault="00495B66">
      <w:pPr>
        <w:pStyle w:val="pj"/>
      </w:pPr>
      <w:r>
        <w:rPr>
          <w:rStyle w:val="s0"/>
        </w:rPr>
        <w:t>16. Обращение, сообщение, запрос, отклик и предложение, поступившее из вышестоящего в нижестоящий суб</w:t>
      </w:r>
      <w:r>
        <w:rPr>
          <w:rStyle w:val="s0"/>
        </w:rPr>
        <w:t>ъект, по которому ответ заявителю дается за подписью руководителя вышестоящего субъекта, в нижестоящем органе учету не подлежит.</w:t>
      </w:r>
    </w:p>
    <w:p w:rsidR="00000000" w:rsidRDefault="00495B66">
      <w:pPr>
        <w:pStyle w:val="pj"/>
      </w:pPr>
      <w:r>
        <w:rPr>
          <w:rStyle w:val="s0"/>
        </w:rPr>
        <w:t>17. Результаты рассмотрения обращения, сообщения, запроса, отклика и предложения фиксируются в карточке учета формы ОЛ-2 «Рассм</w:t>
      </w:r>
      <w:r>
        <w:rPr>
          <w:rStyle w:val="s0"/>
        </w:rPr>
        <w:t xml:space="preserve">отрение обращения, сообщения, запроса, отклика, предложения» (далее - форма ОЛ-2) по форме согласно </w:t>
      </w:r>
      <w:hyperlink r:id="rId22" w:anchor="sub_id=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495B66">
      <w:pPr>
        <w:pStyle w:val="pj"/>
      </w:pPr>
      <w:r>
        <w:rPr>
          <w:rStyle w:val="s0"/>
        </w:rPr>
        <w:t>Форма ОЛ-2 заполняется на каждое принятое субъектом решение по отдельности.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c"/>
      </w:pPr>
      <w:r>
        <w:rPr>
          <w:rStyle w:val="s1"/>
        </w:rPr>
        <w:t>Глава 3. Порядок ведения ИАС «Электронные обращения»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 xml:space="preserve">18. Ведение ИАС «Электронные обращения» заключается в отражении сведений, в том числе принятых решений, по обращению, сообщению, запросу, отклику и предложению путем заполнения субъектом соответствующих реквизитов форм ОЛ-1, ОЛ-2, З-1 на каждое действие и </w:t>
      </w:r>
      <w:r>
        <w:rPr>
          <w:rStyle w:val="s0"/>
        </w:rPr>
        <w:t>решение по административным процедурам.</w:t>
      </w:r>
    </w:p>
    <w:p w:rsidR="00000000" w:rsidRDefault="00495B66">
      <w:pPr>
        <w:pStyle w:val="pj"/>
      </w:pPr>
      <w:r>
        <w:rPr>
          <w:rStyle w:val="s0"/>
        </w:rPr>
        <w:t xml:space="preserve">19. После регистрации в ИАС «Электронные обращения» заявление, сообщение, запрос, отклик и предложение подлежит проверке на соответствие требованиям, установленным </w:t>
      </w:r>
      <w:hyperlink r:id="rId23" w:anchor="sub_id=630000" w:history="1">
        <w:r>
          <w:rPr>
            <w:rStyle w:val="a4"/>
          </w:rPr>
          <w:t>статьей 63</w:t>
        </w:r>
      </w:hyperlink>
      <w:r>
        <w:rPr>
          <w:rStyle w:val="s0"/>
        </w:rPr>
        <w:t xml:space="preserve"> Кодекса.</w:t>
      </w:r>
    </w:p>
    <w:p w:rsidR="00000000" w:rsidRDefault="00495B66">
      <w:pPr>
        <w:pStyle w:val="pj"/>
      </w:pPr>
      <w:r>
        <w:rPr>
          <w:rStyle w:val="s0"/>
        </w:rPr>
        <w:t xml:space="preserve">Жалоба подлежит проверке на соответствие требованиям, установленным </w:t>
      </w:r>
      <w:hyperlink r:id="rId24" w:anchor="sub_id=930000" w:history="1">
        <w:r>
          <w:rPr>
            <w:rStyle w:val="a4"/>
          </w:rPr>
          <w:t>статьей 93</w:t>
        </w:r>
      </w:hyperlink>
      <w:r>
        <w:rPr>
          <w:rStyle w:val="s0"/>
        </w:rPr>
        <w:t xml:space="preserve"> Кодекса.</w:t>
      </w:r>
    </w:p>
    <w:p w:rsidR="00000000" w:rsidRDefault="00495B66">
      <w:pPr>
        <w:pStyle w:val="pj"/>
      </w:pPr>
      <w:r>
        <w:rPr>
          <w:rStyle w:val="s0"/>
        </w:rPr>
        <w:t>20. В случае несоответствия заяв</w:t>
      </w:r>
      <w:r>
        <w:rPr>
          <w:rStyle w:val="s0"/>
        </w:rPr>
        <w:t xml:space="preserve">ления, сообщения, запроса, отклика и предложения требованиям, установленным </w:t>
      </w:r>
      <w:hyperlink r:id="rId25" w:anchor="sub_id=630000" w:history="1">
        <w:r>
          <w:rPr>
            <w:rStyle w:val="a4"/>
          </w:rPr>
          <w:t>статьей 63</w:t>
        </w:r>
      </w:hyperlink>
      <w:r>
        <w:rPr>
          <w:rStyle w:val="s0"/>
        </w:rPr>
        <w:t xml:space="preserve"> Кодекса, а жалобы требованиям </w:t>
      </w:r>
      <w:hyperlink r:id="rId26" w:anchor="sub_id=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Кодекса, субъект указывает заявителю, каким требованиям не соответствует заявление, жалоба, сообщение, запрос, отклик, предложение и устанавливает разумный срок для приведения в соответствие с требованиями.</w:t>
      </w:r>
    </w:p>
    <w:p w:rsidR="00000000" w:rsidRDefault="00495B66">
      <w:pPr>
        <w:pStyle w:val="pj"/>
      </w:pPr>
      <w:r>
        <w:rPr>
          <w:rStyle w:val="s0"/>
        </w:rPr>
        <w:t xml:space="preserve">При этом, </w:t>
      </w:r>
      <w:r>
        <w:rPr>
          <w:rStyle w:val="s0"/>
        </w:rPr>
        <w:t>проверка на соответствие осуществляется тем субъектом, в компетенцию которого входит их рассмотрение.</w:t>
      </w:r>
    </w:p>
    <w:p w:rsidR="00000000" w:rsidRDefault="00495B66">
      <w:pPr>
        <w:pStyle w:val="pj"/>
      </w:pPr>
      <w:r>
        <w:rPr>
          <w:rStyle w:val="s0"/>
        </w:rPr>
        <w:t xml:space="preserve">В соответствии с </w:t>
      </w:r>
      <w:hyperlink r:id="rId27" w:anchor="sub_id=910400" w:history="1">
        <w:r>
          <w:rPr>
            <w:rStyle w:val="a4"/>
          </w:rPr>
          <w:t>частью 4 статьи 91</w:t>
        </w:r>
      </w:hyperlink>
      <w:r>
        <w:rPr>
          <w:rStyle w:val="s0"/>
        </w:rPr>
        <w:t xml:space="preserve"> Кодекса жалоба подается в субъект,</w:t>
      </w:r>
      <w:r>
        <w:rPr>
          <w:rStyle w:val="s0"/>
        </w:rPr>
        <w:t xml:space="preserve"> чей административный акт, административное действие (бездействие) обжалуются.</w:t>
      </w:r>
    </w:p>
    <w:p w:rsidR="00000000" w:rsidRDefault="00495B66">
      <w:pPr>
        <w:pStyle w:val="pj"/>
      </w:pPr>
      <w:r>
        <w:rPr>
          <w:rStyle w:val="s0"/>
        </w:rPr>
        <w:t>Субъект, чей административный акт, административное действие (бездействие) обжалуются, не позднее трех рабочих дней со дня поступления жалобы направляют ее и административное де</w:t>
      </w:r>
      <w:r>
        <w:rPr>
          <w:rStyle w:val="s0"/>
        </w:rPr>
        <w:t>ло в орган, рассматривающий жалобу.</w:t>
      </w:r>
    </w:p>
    <w:p w:rsidR="00000000" w:rsidRDefault="00495B66">
      <w:pPr>
        <w:pStyle w:val="pj"/>
      </w:pPr>
      <w:r>
        <w:rPr>
          <w:rStyle w:val="s0"/>
        </w:rPr>
        <w:t>При этом субъект, чей административный акт, административное действие (бездействие) обжалуются, вправе не направлять жалобу в орган, рассматривающий жалобу, если он в течение трех рабочих дней примет благоприятный админи</w:t>
      </w:r>
      <w:r>
        <w:rPr>
          <w:rStyle w:val="s0"/>
        </w:rPr>
        <w:t>стративный акт, совершит административное действие, полностью удовлетворяющие требования, указанные в жалобе.</w:t>
      </w:r>
    </w:p>
    <w:p w:rsidR="00000000" w:rsidRDefault="00495B66">
      <w:pPr>
        <w:pStyle w:val="pj"/>
      </w:pPr>
      <w:r>
        <w:rPr>
          <w:rStyle w:val="s0"/>
        </w:rPr>
        <w:t xml:space="preserve">В случаях, если субъект, чей административный акт, административное действие (бездействие) обжалуются, направляет жалобу в орган, рассматривающий </w:t>
      </w:r>
      <w:r>
        <w:rPr>
          <w:rStyle w:val="s0"/>
        </w:rPr>
        <w:t xml:space="preserve">жалобу, то проверка на соответствие требованиям, установленным </w:t>
      </w:r>
      <w:hyperlink r:id="rId28" w:anchor="sub_id=930000" w:history="1">
        <w:r>
          <w:rPr>
            <w:rStyle w:val="a4"/>
          </w:rPr>
          <w:t>статьей 93</w:t>
        </w:r>
      </w:hyperlink>
      <w:r>
        <w:rPr>
          <w:rStyle w:val="s0"/>
        </w:rPr>
        <w:t xml:space="preserve"> Кодекса, осуществляется органом, рассматривающим жалобу.</w:t>
      </w:r>
    </w:p>
    <w:p w:rsidR="00000000" w:rsidRDefault="00495B66">
      <w:pPr>
        <w:pStyle w:val="pj"/>
      </w:pPr>
      <w:r>
        <w:rPr>
          <w:rStyle w:val="s0"/>
        </w:rPr>
        <w:t>21. Отдельный регистрационный номер, поря</w:t>
      </w:r>
      <w:r>
        <w:rPr>
          <w:rStyle w:val="s0"/>
        </w:rPr>
        <w:t xml:space="preserve">док присвоения которого предусмотрен </w:t>
      </w:r>
      <w:hyperlink r:id="rId29" w:anchor="sub_id=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настоящих Правил, присваивается путем заполнения соответствующих реквизитов в форме ОЛ-1.</w:t>
      </w:r>
    </w:p>
    <w:p w:rsidR="00000000" w:rsidRDefault="00495B66">
      <w:pPr>
        <w:pStyle w:val="pj"/>
      </w:pPr>
      <w:r>
        <w:rPr>
          <w:rStyle w:val="s0"/>
        </w:rPr>
        <w:t xml:space="preserve">22. В случае поступления обращения, </w:t>
      </w:r>
      <w:r>
        <w:rPr>
          <w:rStyle w:val="s0"/>
        </w:rPr>
        <w:t>сообщения, ходатайства порядок рассмотрения, которого установлен законодательством об административных правонарушениях, уголовно-процессуальным, гражданским процессуальным законодательством Республики Казахстан, после регистрации подлежат переносу в другие</w:t>
      </w:r>
      <w:r>
        <w:rPr>
          <w:rStyle w:val="s0"/>
        </w:rPr>
        <w:t xml:space="preserve"> информационные системы путем заполнения формы ОЛ-2.</w:t>
      </w:r>
    </w:p>
    <w:p w:rsidR="00000000" w:rsidRDefault="00495B66">
      <w:pPr>
        <w:pStyle w:val="pj"/>
      </w:pPr>
      <w:r>
        <w:rPr>
          <w:rStyle w:val="s0"/>
        </w:rPr>
        <w:t>23. Заявления об отзыве ранее поданного обращения, сообщения, запроса, отклика и предложения, об отводе (самоотводе) должностных лиц, об отказе от участия в заслушивании, об ознакомлении с протоколом зас</w:t>
      </w:r>
      <w:r>
        <w:rPr>
          <w:rStyle w:val="s0"/>
        </w:rPr>
        <w:t>лушивания либо с материалами административного дела, об исправлении описок и (или) арифметических ошибок, об оформлении административного акта, принятого в устной или иной форме, в письменной (бумажной и (или) электронной) форме, замечание на протокол засл</w:t>
      </w:r>
      <w:r>
        <w:rPr>
          <w:rStyle w:val="s0"/>
        </w:rPr>
        <w:t xml:space="preserve">ушивания, а также дубликаты обращения, сообщения, запроса, отклика и предложения подлежат регистрации в соответствии с </w:t>
      </w:r>
      <w:hyperlink r:id="rId30" w:anchor="sub_id=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настоящих Правил и приобщению к основному обра</w:t>
      </w:r>
      <w:r>
        <w:rPr>
          <w:rStyle w:val="s0"/>
        </w:rPr>
        <w:t>щению, сообщению, запросу, отклику и предложению путем заполнения формы ОЛ-2.</w:t>
      </w:r>
    </w:p>
    <w:p w:rsidR="00000000" w:rsidRDefault="00495B66">
      <w:pPr>
        <w:pStyle w:val="pj"/>
      </w:pPr>
      <w:r>
        <w:rPr>
          <w:rStyle w:val="s0"/>
        </w:rPr>
        <w:t>24. Карточки учета заполняются в соответствии с реквизитным составом.</w:t>
      </w:r>
    </w:p>
    <w:p w:rsidR="00000000" w:rsidRDefault="00495B66">
      <w:pPr>
        <w:pStyle w:val="pj"/>
      </w:pPr>
      <w:r>
        <w:rPr>
          <w:rStyle w:val="s0"/>
        </w:rPr>
        <w:t>В форме ОЛ-1:</w:t>
      </w:r>
    </w:p>
    <w:p w:rsidR="00000000" w:rsidRDefault="00495B66">
      <w:pPr>
        <w:pStyle w:val="pj"/>
      </w:pPr>
      <w:r>
        <w:rPr>
          <w:rStyle w:val="s0"/>
        </w:rPr>
        <w:t>реквизиты 1, 2, 3, 5 заполняются автоматически после регистрации обращения, сообщения, запроса</w:t>
      </w:r>
      <w:r>
        <w:rPr>
          <w:rStyle w:val="s0"/>
        </w:rPr>
        <w:t>, отклика и предложения;</w:t>
      </w:r>
    </w:p>
    <w:p w:rsidR="00000000" w:rsidRDefault="00495B66">
      <w:pPr>
        <w:pStyle w:val="pj"/>
      </w:pPr>
      <w:r>
        <w:rPr>
          <w:rStyle w:val="s0"/>
        </w:rPr>
        <w:t>реквизит 9 заполняется автоматически в зависимости от значения в реквизите 8;</w:t>
      </w:r>
    </w:p>
    <w:p w:rsidR="00000000" w:rsidRDefault="00495B66">
      <w:pPr>
        <w:pStyle w:val="pj"/>
      </w:pPr>
      <w:r>
        <w:rPr>
          <w:rStyle w:val="s0"/>
        </w:rPr>
        <w:t>реквизит 10 заполняется автоматически с проставлением наименования субъекта, зарегистрировавшего жалобу;</w:t>
      </w:r>
    </w:p>
    <w:p w:rsidR="00000000" w:rsidRDefault="00495B66">
      <w:pPr>
        <w:pStyle w:val="pj"/>
      </w:pPr>
      <w:r>
        <w:rPr>
          <w:rStyle w:val="s0"/>
        </w:rPr>
        <w:t>реквизит 13 заполняется автоматически в зависимо</w:t>
      </w:r>
      <w:r>
        <w:rPr>
          <w:rStyle w:val="s0"/>
        </w:rPr>
        <w:t>сти от срока рассмотрения обращений, сообщений, запросов, откликов и предложений.</w:t>
      </w:r>
    </w:p>
    <w:p w:rsidR="00000000" w:rsidRDefault="00495B66">
      <w:pPr>
        <w:pStyle w:val="pj"/>
      </w:pPr>
      <w:r>
        <w:rPr>
          <w:rStyle w:val="s0"/>
        </w:rPr>
        <w:t>В форме З-1:</w:t>
      </w:r>
    </w:p>
    <w:p w:rsidR="00000000" w:rsidRDefault="00495B66">
      <w:pPr>
        <w:pStyle w:val="pj"/>
      </w:pPr>
      <w:r>
        <w:rPr>
          <w:rStyle w:val="s0"/>
        </w:rPr>
        <w:t>реквизиты 1, 2 заполняются автоматически путем выгрузки данных из формы ОЛ-1;</w:t>
      </w:r>
    </w:p>
    <w:p w:rsidR="00000000" w:rsidRDefault="00495B66">
      <w:pPr>
        <w:pStyle w:val="pj"/>
      </w:pPr>
      <w:r>
        <w:rPr>
          <w:rStyle w:val="s0"/>
        </w:rPr>
        <w:t>реквизиты 3, 5, 6, 7, 8, 9, 10, 11, 12, 13, 14, 15, 16, 17, 18, 20, 21, 22, 23, 24,</w:t>
      </w:r>
      <w:r>
        <w:rPr>
          <w:rStyle w:val="s0"/>
        </w:rPr>
        <w:t xml:space="preserve"> 25, 26 заполняются автоматически при заполнении реквизита 4 и получении данных из государственной базы данных физических и юридических лиц;</w:t>
      </w:r>
    </w:p>
    <w:p w:rsidR="00000000" w:rsidRDefault="00495B66">
      <w:pPr>
        <w:pStyle w:val="pj"/>
      </w:pPr>
      <w:r>
        <w:rPr>
          <w:rStyle w:val="s0"/>
        </w:rPr>
        <w:t>реквизиты 12, 13, 14, 15, 16, 17, 18 подлежат проверке и в случае расхождения с почтовым адресом, указанном в обращ</w:t>
      </w:r>
      <w:r>
        <w:rPr>
          <w:rStyle w:val="s0"/>
        </w:rPr>
        <w:t>ении, сообщении, запросе, отклике и предложении, подлежат приведению в соответствие.</w:t>
      </w:r>
    </w:p>
    <w:p w:rsidR="00000000" w:rsidRDefault="00495B66">
      <w:pPr>
        <w:pStyle w:val="pj"/>
      </w:pPr>
      <w:r>
        <w:rPr>
          <w:rStyle w:val="s0"/>
        </w:rPr>
        <w:t>В форме ОЛ-2:</w:t>
      </w:r>
    </w:p>
    <w:p w:rsidR="00000000" w:rsidRDefault="00495B66">
      <w:pPr>
        <w:pStyle w:val="pj"/>
      </w:pPr>
      <w:r>
        <w:rPr>
          <w:rStyle w:val="s0"/>
        </w:rPr>
        <w:t>реквизиты 1, 2, 3 заполняются автоматически путем выгрузки данных из формы ОЛ-1;</w:t>
      </w:r>
    </w:p>
    <w:p w:rsidR="00000000" w:rsidRDefault="00495B66">
      <w:pPr>
        <w:pStyle w:val="pj"/>
      </w:pPr>
      <w:r>
        <w:rPr>
          <w:rStyle w:val="s0"/>
        </w:rPr>
        <w:t>в реквизите 4 на каждое принятое решение заполняется отдельная форма ОЛ-2.</w:t>
      </w:r>
    </w:p>
    <w:p w:rsidR="00000000" w:rsidRDefault="00495B66">
      <w:pPr>
        <w:pStyle w:val="pj"/>
      </w:pPr>
      <w:r>
        <w:rPr>
          <w:rStyle w:val="s0"/>
        </w:rPr>
        <w:t>25. После заполнения и сохранения формы ОЛ-2 в ИАС «Электронные обращения» автоматически формируются соответствующие шаблоны сопроводительных писем (извещений) с отражением принятых решений, которые подписываются электронно-цифровой подписью субъекта и отп</w:t>
      </w:r>
      <w:r>
        <w:rPr>
          <w:rStyle w:val="s0"/>
        </w:rPr>
        <w:t>равляются заявителю в письменной форме либо в форме электронного документа.</w:t>
      </w:r>
    </w:p>
    <w:p w:rsidR="00000000" w:rsidRDefault="00495B66">
      <w:pPr>
        <w:pStyle w:val="pj"/>
      </w:pPr>
      <w:r>
        <w:rPr>
          <w:rStyle w:val="s0"/>
        </w:rPr>
        <w:t>Датой принятия решения будет являться дата выставления формы ОЛ-2, которая заполняется автоматически.</w:t>
      </w:r>
    </w:p>
    <w:p w:rsidR="00000000" w:rsidRDefault="00495B66">
      <w:pPr>
        <w:pStyle w:val="pj"/>
      </w:pPr>
      <w:r>
        <w:rPr>
          <w:rStyle w:val="s0"/>
        </w:rPr>
        <w:t xml:space="preserve">При этом, в сопроводительном письме о направлении предварительного решения по административному делу в порядке </w:t>
      </w:r>
      <w:hyperlink r:id="rId31" w:anchor="sub_id=730000" w:history="1">
        <w:r>
          <w:rPr>
            <w:rStyle w:val="a4"/>
          </w:rPr>
          <w:t>статьи 73</w:t>
        </w:r>
      </w:hyperlink>
      <w:r>
        <w:rPr>
          <w:rStyle w:val="s0"/>
        </w:rPr>
        <w:t xml:space="preserve"> Кодекса, субъект указывает контакты (номера контакт</w:t>
      </w:r>
      <w:r>
        <w:rPr>
          <w:rStyle w:val="s0"/>
        </w:rPr>
        <w:t>ных телефонов, электронные адреса) ответственных должностных лиц или работников для получения позиции заявителя к предварительному решению.</w:t>
      </w:r>
    </w:p>
    <w:p w:rsidR="00000000" w:rsidRDefault="00495B66">
      <w:pPr>
        <w:pStyle w:val="pj"/>
      </w:pPr>
      <w:r>
        <w:rPr>
          <w:rStyle w:val="s0"/>
        </w:rPr>
        <w:t>26. Доступ в ИАС «Электронные обращения» обеспечивается территориальным органом уполномоченного органа путем направл</w:t>
      </w:r>
      <w:r>
        <w:rPr>
          <w:rStyle w:val="s0"/>
        </w:rPr>
        <w:t>ения субъектом электронной заявки подписанной электронно-цифровой подписью субъекта.</w:t>
      </w:r>
    </w:p>
    <w:p w:rsidR="00000000" w:rsidRDefault="00495B66">
      <w:pPr>
        <w:pStyle w:val="pj"/>
      </w:pPr>
      <w:r>
        <w:rPr>
          <w:rStyle w:val="s0"/>
        </w:rPr>
        <w:t>27. Субъект имеет доступ в ИАС «Электронные обращения» в соответствии с принципом территориальности и подведомственности.</w:t>
      </w:r>
    </w:p>
    <w:p w:rsidR="00000000" w:rsidRDefault="00495B66">
      <w:pPr>
        <w:pStyle w:val="pj"/>
      </w:pPr>
      <w:r>
        <w:rPr>
          <w:rStyle w:val="s0"/>
        </w:rPr>
        <w:t>28. В случае установления фактов несоответствия в</w:t>
      </w:r>
      <w:r>
        <w:rPr>
          <w:rStyle w:val="s0"/>
        </w:rPr>
        <w:t>несенных в ИАС «Электронные обращения» сведений по обращению, сообщению, запросу, отклику и предложению, принимаются меры по устранению выявленных нарушений путем редактирования сведений.</w:t>
      </w:r>
    </w:p>
    <w:p w:rsidR="00000000" w:rsidRDefault="00495B66">
      <w:pPr>
        <w:pStyle w:val="pj"/>
      </w:pPr>
      <w:r>
        <w:rPr>
          <w:rStyle w:val="s0"/>
        </w:rPr>
        <w:t>Редактирование сведений заключается в изменении и (или) дополнении д</w:t>
      </w:r>
      <w:r>
        <w:rPr>
          <w:rStyle w:val="s0"/>
        </w:rPr>
        <w:t>анных реквизитов форм, удалении ранее введенной формы в ИАС «Электронные обращения».</w:t>
      </w:r>
    </w:p>
    <w:p w:rsidR="00000000" w:rsidRDefault="00495B66">
      <w:pPr>
        <w:pStyle w:val="pj"/>
      </w:pPr>
      <w:r>
        <w:rPr>
          <w:rStyle w:val="s0"/>
        </w:rPr>
        <w:t>29. Редактирование осуществляется ответственным сотрудником субъекта на основании ходатайств руководителей структурных подразделений субъектов с приложением подтверждающих</w:t>
      </w:r>
      <w:r>
        <w:rPr>
          <w:rStyle w:val="s0"/>
        </w:rPr>
        <w:t xml:space="preserve"> документов, а также по рапорту уполномоченного органа, о чем уведомляется субъект, сведения которого были отредактированы.</w:t>
      </w:r>
    </w:p>
    <w:p w:rsidR="00000000" w:rsidRDefault="00495B66">
      <w:pPr>
        <w:pStyle w:val="pj"/>
      </w:pPr>
      <w:r>
        <w:rPr>
          <w:rStyle w:val="s0"/>
        </w:rPr>
        <w:t>Редактирование показателей «срок исполнения», «дата направления ответа», «срок рассмотрения продлен» и удаление ранее введенной форм</w:t>
      </w:r>
      <w:r>
        <w:rPr>
          <w:rStyle w:val="s0"/>
        </w:rPr>
        <w:t>ы в ИАС «Электронные обращения» осуществляется уполномоченным органом на основании ходатайств руководителей субъектов с приложением подтверждающих документов.</w:t>
      </w:r>
    </w:p>
    <w:p w:rsidR="00000000" w:rsidRDefault="00495B66">
      <w:pPr>
        <w:pStyle w:val="pj"/>
      </w:pPr>
      <w:r>
        <w:rPr>
          <w:rStyle w:val="s0"/>
        </w:rPr>
        <w:t>В уполномоченном органе редактирование сведений производится в центральном аппарате ответственным</w:t>
      </w:r>
      <w:r>
        <w:rPr>
          <w:rStyle w:val="s0"/>
        </w:rPr>
        <w:t xml:space="preserve"> сотрудником, определяемом руководством, в территориальном органе начальником отдела, курирующим данное направление.</w:t>
      </w:r>
    </w:p>
    <w:p w:rsidR="00000000" w:rsidRDefault="00495B66">
      <w:pPr>
        <w:pStyle w:val="pj"/>
      </w:pPr>
      <w:r>
        <w:rPr>
          <w:rStyle w:val="s0"/>
        </w:rPr>
        <w:t>Ходатайство субъекта о редактировании сведений, удалении ранее введенной формы в ИАС «Электронные обращения» рассматривается уполномоченным</w:t>
      </w:r>
      <w:r>
        <w:rPr>
          <w:rStyle w:val="s0"/>
        </w:rPr>
        <w:t xml:space="preserve"> органом в течение пяти рабочих дней.</w:t>
      </w:r>
    </w:p>
    <w:p w:rsidR="00000000" w:rsidRDefault="00495B66">
      <w:pPr>
        <w:pStyle w:val="pj"/>
      </w:pPr>
      <w:r>
        <w:rPr>
          <w:rStyle w:val="s0"/>
        </w:rPr>
        <w:t>Субъект направляет ходатайство о редактировании сведений, удалении ранее введенной формы в ИАС «Электронные обращения» в уполномоченный орган не позднее, чем за пять рабочих дней до закрытия отчетного периода. Ходатайс</w:t>
      </w:r>
      <w:r>
        <w:rPr>
          <w:rStyle w:val="s0"/>
        </w:rPr>
        <w:t>тво, поступившее в нарушение указанного срока, подлежит рассмотрению в следующем отчетном периоде.</w:t>
      </w:r>
    </w:p>
    <w:p w:rsidR="00000000" w:rsidRDefault="00495B66">
      <w:pPr>
        <w:pStyle w:val="pj"/>
      </w:pPr>
      <w:r>
        <w:rPr>
          <w:rStyle w:val="s0"/>
        </w:rPr>
        <w:t>30. В случае отсутствия доступа к ИАС «Электронные обращения» обращение, сообщение, запрос, отклик и предложение регистрируется в бумажных журналах в соответ</w:t>
      </w:r>
      <w:r>
        <w:rPr>
          <w:rStyle w:val="s0"/>
        </w:rPr>
        <w:t>ствии с Правилами документирования, управления документацией и использования систем электронного документооборота в государственных и негосударственных организациях, утвержденных постановлением Правительства Республики Казахстан от 31 октября 2018 года № 7</w:t>
      </w:r>
      <w:r>
        <w:rPr>
          <w:rStyle w:val="s0"/>
        </w:rPr>
        <w:t>03.</w:t>
      </w:r>
    </w:p>
    <w:p w:rsidR="00000000" w:rsidRDefault="00495B66">
      <w:pPr>
        <w:pStyle w:val="pj"/>
      </w:pPr>
      <w:r>
        <w:rPr>
          <w:rStyle w:val="s0"/>
        </w:rPr>
        <w:t>О возникшей нештатной ситуации, повлекшей отсутствие доступа к ИАС «Электронные обращения», составляется акт в произвольной форме, в котором отражаются причины и длительность отсутствие доступа.</w:t>
      </w:r>
    </w:p>
    <w:p w:rsidR="00000000" w:rsidRDefault="00495B66">
      <w:pPr>
        <w:pStyle w:val="pj"/>
      </w:pPr>
      <w:r>
        <w:rPr>
          <w:rStyle w:val="s0"/>
        </w:rPr>
        <w:t xml:space="preserve">При восстановлении доступа сведения из бумажных журналов </w:t>
      </w:r>
      <w:r>
        <w:rPr>
          <w:rStyle w:val="s0"/>
        </w:rPr>
        <w:t>в срок не позднее двадцати четырех часов вводятся в ИАС «Электронные обращения».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c"/>
      </w:pPr>
      <w:r>
        <w:rPr>
          <w:rStyle w:val="s1"/>
        </w:rPr>
        <w:t>Глава 4. Порядок формирования отчета формы № 1-ОЛ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31. На основании сведений форм ОЛ-1, З-1, ОЛ-2, переданных из ИАС «Электронные обращения» в информационных системах упо</w:t>
      </w:r>
      <w:r>
        <w:rPr>
          <w:rStyle w:val="s0"/>
        </w:rPr>
        <w:t xml:space="preserve">лномоченного органа, формируется отчет формы № 1-ОЛ «О рассмотрении обращений, сообщений, запросов, откликов, предложений» по форме согласно </w:t>
      </w:r>
      <w:hyperlink r:id="rId32" w:anchor="sub_id=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 (д</w:t>
      </w:r>
      <w:r>
        <w:rPr>
          <w:rStyle w:val="s0"/>
        </w:rPr>
        <w:t>алее - отчет № 1- ОЛ).</w:t>
      </w:r>
    </w:p>
    <w:p w:rsidR="00000000" w:rsidRDefault="00495B66">
      <w:pPr>
        <w:pStyle w:val="pj"/>
      </w:pPr>
      <w:r>
        <w:rPr>
          <w:rStyle w:val="s0"/>
        </w:rPr>
        <w:t>Отчет № 1-ОЛ в электронном формате формируется в автоматизированном режиме центральным аппаратом уполномоченного органа.</w:t>
      </w:r>
    </w:p>
    <w:p w:rsidR="00000000" w:rsidRDefault="00495B66">
      <w:pPr>
        <w:pStyle w:val="pj"/>
      </w:pPr>
      <w:r>
        <w:rPr>
          <w:rStyle w:val="s0"/>
        </w:rPr>
        <w:t>Сводный отчет № 1-ОЛ формируется ежемесячно 10 числа месяца, следующего за отчетным периодом, с нарастающим итог</w:t>
      </w:r>
      <w:r>
        <w:rPr>
          <w:rStyle w:val="s0"/>
        </w:rPr>
        <w:t>ом и подписывается Председателем Комитета.</w:t>
      </w:r>
    </w:p>
    <w:p w:rsidR="00000000" w:rsidRDefault="00495B66">
      <w:pPr>
        <w:pStyle w:val="pj"/>
      </w:pPr>
      <w:r>
        <w:rPr>
          <w:rStyle w:val="s0"/>
        </w:rPr>
        <w:t>Если окончание срока приходится на нерабочий (выходной, праздничный) день, то последним днем срока считается первый, следующий за ним, рабочий день.</w:t>
      </w:r>
    </w:p>
    <w:p w:rsidR="00000000" w:rsidRDefault="00495B66">
      <w:pPr>
        <w:pStyle w:val="pj"/>
      </w:pPr>
      <w:r>
        <w:rPr>
          <w:rStyle w:val="s0"/>
        </w:rPr>
        <w:t xml:space="preserve">32. Не подлежат отражению в отчете № 1-ОЛ обращение, сообщение, </w:t>
      </w:r>
      <w:r>
        <w:rPr>
          <w:rStyle w:val="s0"/>
        </w:rPr>
        <w:t>запрос, отклик и предложение, приобщенное к основному обращению, сообщению, запросу, отклику и предложению, а также перенесенное в другие информационные системы.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rPr>
          <w:rStyle w:val="s0"/>
        </w:rPr>
        <w:t>Приложение 1</w:t>
      </w:r>
    </w:p>
    <w:p w:rsidR="00000000" w:rsidRDefault="00495B6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регистрации, учету обращений, поступа</w:t>
      </w:r>
      <w:r>
        <w:rPr>
          <w:rStyle w:val="s0"/>
        </w:rPr>
        <w:t xml:space="preserve">ющих </w:t>
      </w:r>
    </w:p>
    <w:p w:rsidR="00000000" w:rsidRDefault="00495B66">
      <w:pPr>
        <w:pStyle w:val="pr"/>
      </w:pPr>
      <w:r>
        <w:rPr>
          <w:rStyle w:val="s0"/>
        </w:rPr>
        <w:t xml:space="preserve">в государственные органы, органы местного </w:t>
      </w:r>
    </w:p>
    <w:p w:rsidR="00000000" w:rsidRDefault="00495B66">
      <w:pPr>
        <w:pStyle w:val="pr"/>
      </w:pPr>
      <w:r>
        <w:rPr>
          <w:rStyle w:val="s0"/>
        </w:rPr>
        <w:t xml:space="preserve">самоуправления, юридические лица со стопроцентным </w:t>
      </w:r>
    </w:p>
    <w:p w:rsidR="00000000" w:rsidRDefault="00495B66">
      <w:pPr>
        <w:pStyle w:val="pr"/>
      </w:pPr>
      <w:r>
        <w:rPr>
          <w:rStyle w:val="s0"/>
        </w:rPr>
        <w:t xml:space="preserve">участием государства, а также ведения информационной </w:t>
      </w:r>
    </w:p>
    <w:p w:rsidR="00000000" w:rsidRDefault="00495B66">
      <w:pPr>
        <w:pStyle w:val="pr"/>
      </w:pPr>
      <w:r>
        <w:rPr>
          <w:rStyle w:val="s0"/>
        </w:rPr>
        <w:t>аналитической системы «Электронные обращения»</w:t>
      </w:r>
    </w:p>
    <w:p w:rsidR="00000000" w:rsidRDefault="00495B66">
      <w:pPr>
        <w:pStyle w:val="pr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rPr>
          <w:rStyle w:val="s0"/>
        </w:rPr>
        <w:t>форма</w:t>
      </w:r>
    </w:p>
    <w:p w:rsidR="00000000" w:rsidRDefault="00495B66">
      <w:pPr>
        <w:pStyle w:val="pr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rPr>
          <w:rStyle w:val="s0"/>
        </w:rPr>
        <w:t> </w:t>
      </w:r>
    </w:p>
    <w:p w:rsidR="00000000" w:rsidRDefault="00495B66">
      <w:pPr>
        <w:pStyle w:val="pc"/>
      </w:pPr>
      <w:r>
        <w:rPr>
          <w:rStyle w:val="s1"/>
        </w:rPr>
        <w:t>Электронный информационный учетный документ формы ОЛ-1</w:t>
      </w:r>
      <w:r>
        <w:rPr>
          <w:rStyle w:val="s1"/>
        </w:rPr>
        <w:br/>
        <w:t>«Регистрация обращения, сообщения, запроса, отклика, предложения»</w:t>
      </w:r>
    </w:p>
    <w:p w:rsidR="00000000" w:rsidRDefault="00495B6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9115"/>
      </w:tblGrid>
      <w:tr w:rsidR="00000000">
        <w:tc>
          <w:tcPr>
            <w:tcW w:w="2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47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Регистрационный номер обращения, сообщения, запроса, отклика, предложения ____________________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Дата регистрации «__»________20 «___» года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 субъекта зарегистрировавшего обращение, сообщение, запрос, отклик, предложение (по справочнику)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Субъект обращения, сообщения, запроса, отклика, предложения (по справочнику)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Уникальный номер ___________________________________________________________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Форма обращения, сообщения, запроса, отклика, предложения (по справочнику)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Язык обращения, сообщения, запроса, отклика, предложения (по справочнику)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Вид докум</w:t>
            </w:r>
            <w:r>
              <w:t>ента (по справочнику)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Вид административной процедуры (по справочнику)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 субъекта, действия (административный акт) которого обжалуются ___________________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Фамилия, инициалы (при его наличии) должностного лица, действия которого обжалуются ___________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Характер вопроса обращения, сообщения, запроса, отклика, предложения (по справочнику)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Срок исполнения обращения, сообщения, запроса, отклика, предложения «__»________20 «___» года</w:t>
            </w:r>
          </w:p>
        </w:tc>
      </w:tr>
      <w:tr w:rsidR="00000000">
        <w:tc>
          <w:tcPr>
            <w:tcW w:w="22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47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Суть обращения, сообщения, запроса, отклика, предложения ____________________________________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rPr>
          <w:rStyle w:val="s0"/>
        </w:rPr>
        <w:t>Приложение 2</w:t>
      </w:r>
    </w:p>
    <w:p w:rsidR="00000000" w:rsidRDefault="00495B6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</w:t>
      </w:r>
      <w:r>
        <w:rPr>
          <w:rStyle w:val="s0"/>
        </w:rPr>
        <w:t xml:space="preserve">истрации, учету обращений, поступающих </w:t>
      </w:r>
    </w:p>
    <w:p w:rsidR="00000000" w:rsidRDefault="00495B66">
      <w:pPr>
        <w:pStyle w:val="pr"/>
      </w:pPr>
      <w:r>
        <w:rPr>
          <w:rStyle w:val="s0"/>
        </w:rPr>
        <w:t xml:space="preserve">в государственные органы, органы местного </w:t>
      </w:r>
    </w:p>
    <w:p w:rsidR="00000000" w:rsidRDefault="00495B66">
      <w:pPr>
        <w:pStyle w:val="pr"/>
      </w:pPr>
      <w:r>
        <w:rPr>
          <w:rStyle w:val="s0"/>
        </w:rPr>
        <w:t xml:space="preserve">самоуправления, юридические лица со стопроцентным </w:t>
      </w:r>
    </w:p>
    <w:p w:rsidR="00000000" w:rsidRDefault="00495B66">
      <w:pPr>
        <w:pStyle w:val="pr"/>
      </w:pPr>
      <w:r>
        <w:rPr>
          <w:rStyle w:val="s0"/>
        </w:rPr>
        <w:t xml:space="preserve">участием государства, а также ведения информационной </w:t>
      </w:r>
    </w:p>
    <w:p w:rsidR="00000000" w:rsidRDefault="00495B66">
      <w:pPr>
        <w:pStyle w:val="pr"/>
      </w:pPr>
      <w:r>
        <w:rPr>
          <w:rStyle w:val="s0"/>
        </w:rPr>
        <w:t>аналитической системы «Электронные обращения»</w:t>
      </w:r>
    </w:p>
    <w:p w:rsidR="00000000" w:rsidRDefault="00495B66">
      <w:pPr>
        <w:pStyle w:val="pr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t>форма</w:t>
      </w:r>
    </w:p>
    <w:p w:rsidR="00000000" w:rsidRDefault="00495B66">
      <w:pPr>
        <w:pStyle w:val="pr"/>
      </w:pPr>
      <w:r>
        <w:t> </w:t>
      </w:r>
    </w:p>
    <w:p w:rsidR="00000000" w:rsidRDefault="00495B66">
      <w:pPr>
        <w:pStyle w:val="pr"/>
      </w:pPr>
      <w:r>
        <w:t> </w:t>
      </w:r>
    </w:p>
    <w:p w:rsidR="00000000" w:rsidRDefault="00495B66">
      <w:pPr>
        <w:pStyle w:val="pc"/>
      </w:pPr>
      <w:r>
        <w:rPr>
          <w:rStyle w:val="s1"/>
        </w:rPr>
        <w:t>Электронный информационный учетный документ формы З - 1 «Заявитель»</w:t>
      </w:r>
    </w:p>
    <w:p w:rsidR="00000000" w:rsidRDefault="00495B66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8935"/>
      </w:tblGrid>
      <w:tr w:rsidR="00000000">
        <w:tc>
          <w:tcPr>
            <w:tcW w:w="28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4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Регистрационный номер обращения, сообщения, запроса, отклика, предложения____________________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 субъекта зарегистрировавшего обращение, сообщение, запрос, отклик, предложение (по справочнику)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Гражданство (по справочнику)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Индивидуальный идентификационный номер (далее - ИИН) 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Фамил</w:t>
            </w:r>
            <w:r>
              <w:t>ия 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Имя ______________________________________________________________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Отчество (при его наличии)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Число, месяц, год рождения «___»______________________года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Пол (по справочнику)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Национальность (по справочнику)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Возраст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Адрес проживания республика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Адрес проживания область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Адрес проживания район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Адрес проживания населенный пункт ______________________________________</w:t>
            </w:r>
            <w:r>
              <w:t>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Адрес проживания улица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Адрес проживания дом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Контактные телефоны (домашний, рабочий, мобильный)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18.1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Мобильный телефон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18.2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Домашний, рабочий телефон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Электронный адрес (если имеется)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Социальный статус (по справочнику)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Род занятий (место работы) (по справочнику)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чьих интересах подано обращение, сообщение, отклик, предложение, запрос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Бизнес идентификационный номер (далее - БИН) 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 обратившегося юридического лица 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Адрес юридического лица ___________________________________________________________</w:t>
            </w:r>
          </w:p>
        </w:tc>
      </w:tr>
      <w:tr w:rsidR="00000000">
        <w:tc>
          <w:tcPr>
            <w:tcW w:w="2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4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Категория субъекта предпринимательства _________________________</w:t>
            </w:r>
            <w:r>
              <w:t>__________________________________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Примечание:</w:t>
      </w:r>
    </w:p>
    <w:p w:rsidR="00000000" w:rsidRDefault="00495B66">
      <w:pPr>
        <w:pStyle w:val="pj"/>
      </w:pPr>
      <w:r>
        <w:t>ИИН заполняется автоматически из сведений с Государственной базы данных «Физические лица» социальный статус заполняется автоматически из базы Министерства труда и социальной защиты Республики Казахстан.</w:t>
      </w:r>
    </w:p>
    <w:p w:rsidR="00000000" w:rsidRDefault="00495B66">
      <w:pPr>
        <w:pStyle w:val="pj"/>
      </w:pPr>
      <w:r>
        <w:t xml:space="preserve">БИН </w:t>
      </w:r>
      <w:r>
        <w:t>заполняется автоматически из базы Министерства национальной экономики Республики Казахстан.</w:t>
      </w:r>
    </w:p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rPr>
          <w:rStyle w:val="s0"/>
        </w:rPr>
        <w:t>Приложение 3</w:t>
      </w:r>
    </w:p>
    <w:p w:rsidR="00000000" w:rsidRDefault="00495B6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регистрации, учету обращений, поступающих </w:t>
      </w:r>
    </w:p>
    <w:p w:rsidR="00000000" w:rsidRDefault="00495B66">
      <w:pPr>
        <w:pStyle w:val="pr"/>
      </w:pPr>
      <w:r>
        <w:rPr>
          <w:rStyle w:val="s0"/>
        </w:rPr>
        <w:t xml:space="preserve">в государственные органы, органы местного </w:t>
      </w:r>
    </w:p>
    <w:p w:rsidR="00000000" w:rsidRDefault="00495B66">
      <w:pPr>
        <w:pStyle w:val="pr"/>
      </w:pPr>
      <w:r>
        <w:rPr>
          <w:rStyle w:val="s0"/>
        </w:rPr>
        <w:t xml:space="preserve">самоуправления, юридические лица со стопроцентным </w:t>
      </w:r>
    </w:p>
    <w:p w:rsidR="00000000" w:rsidRDefault="00495B66">
      <w:pPr>
        <w:pStyle w:val="pr"/>
      </w:pPr>
      <w:r>
        <w:rPr>
          <w:rStyle w:val="s0"/>
        </w:rPr>
        <w:t xml:space="preserve">участием государства, а также ведения информационной </w:t>
      </w:r>
    </w:p>
    <w:p w:rsidR="00000000" w:rsidRDefault="00495B66">
      <w:pPr>
        <w:pStyle w:val="pr"/>
      </w:pPr>
      <w:r>
        <w:rPr>
          <w:rStyle w:val="s0"/>
        </w:rPr>
        <w:t>аналитической системы «Электронные обращения»</w:t>
      </w:r>
    </w:p>
    <w:p w:rsidR="00000000" w:rsidRDefault="00495B66">
      <w:pPr>
        <w:pStyle w:val="pr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t>форма</w:t>
      </w:r>
    </w:p>
    <w:p w:rsidR="00000000" w:rsidRDefault="00495B66">
      <w:pPr>
        <w:pStyle w:val="p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8"/>
        <w:gridCol w:w="4993"/>
      </w:tblGrid>
      <w:tr w:rsidR="00000000">
        <w:tc>
          <w:tcPr>
            <w:tcW w:w="242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ТАЛОН</w:t>
            </w:r>
          </w:p>
          <w:p w:rsidR="00000000" w:rsidRDefault="00495B66">
            <w:pPr>
              <w:pStyle w:val="pji"/>
            </w:pPr>
            <w:r>
              <w:t>(түбіртек)</w:t>
            </w:r>
          </w:p>
          <w:p w:rsidR="00000000" w:rsidRDefault="00495B66">
            <w:pPr>
              <w:pStyle w:val="pji"/>
            </w:pPr>
            <w:r>
              <w:t>ТАЛОН</w:t>
            </w:r>
          </w:p>
          <w:p w:rsidR="00000000" w:rsidRDefault="00495B66">
            <w:pPr>
              <w:pStyle w:val="pji"/>
            </w:pPr>
            <w:r>
              <w:t>(корешок)</w:t>
            </w:r>
          </w:p>
          <w:p w:rsidR="00000000" w:rsidRDefault="00495B66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1781175" cy="1619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4000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495B66">
            <w:pPr>
              <w:pStyle w:val="pji"/>
            </w:pPr>
            <w:r>
              <w:t>(талонның нөмірі / номер талона)</w:t>
            </w:r>
          </w:p>
          <w:p w:rsidR="00000000" w:rsidRDefault="00495B66">
            <w:pPr>
              <w:pStyle w:val="pji"/>
            </w:pPr>
            <w:r>
              <w:t xml:space="preserve">жолданым, хабарлама, сұрау салу, пікір, </w:t>
            </w:r>
          </w:p>
          <w:p w:rsidR="00000000" w:rsidRDefault="00495B66">
            <w:pPr>
              <w:pStyle w:val="pji"/>
            </w:pPr>
            <w:r>
              <w:t>ұсыныс</w:t>
            </w:r>
            <w:r>
              <w:t xml:space="preserve"> / обращение, сообщение, </w:t>
            </w:r>
          </w:p>
          <w:p w:rsidR="00000000" w:rsidRDefault="00495B66">
            <w:pPr>
              <w:pStyle w:val="pji"/>
            </w:pPr>
            <w:r>
              <w:t>запрос, о</w:t>
            </w:r>
            <w:r>
              <w:t>тклик, предложение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 xml:space="preserve">(арыз иесінің тегі, аты-жөні не атауы </w:t>
            </w:r>
          </w:p>
          <w:p w:rsidR="00000000" w:rsidRDefault="00495B66">
            <w:pPr>
              <w:pStyle w:val="pji"/>
            </w:pPr>
            <w:r>
              <w:t xml:space="preserve">(бар болған жағдайда) / фамилия, </w:t>
            </w:r>
          </w:p>
          <w:p w:rsidR="00000000" w:rsidRDefault="00495B66">
            <w:pPr>
              <w:pStyle w:val="pji"/>
            </w:pPr>
            <w:r>
              <w:t>инициалы (при его наличии) либо</w:t>
            </w:r>
          </w:p>
          <w:p w:rsidR="00000000" w:rsidRDefault="00495B66">
            <w:pPr>
              <w:pStyle w:val="pji"/>
            </w:pPr>
            <w:r>
              <w:t>наименование заявителя)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"___»_____________ 20 __ ж./г. 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 xml:space="preserve">Жолданымды қабылдаған қызметкердің </w:t>
            </w:r>
          </w:p>
          <w:p w:rsidR="00000000" w:rsidRDefault="00495B66">
            <w:pPr>
              <w:pStyle w:val="pji"/>
            </w:pPr>
            <w:r>
              <w:t xml:space="preserve">лауазымы, тегі, аты-жөні (бар болған </w:t>
            </w:r>
          </w:p>
          <w:p w:rsidR="00000000" w:rsidRDefault="00495B66">
            <w:pPr>
              <w:pStyle w:val="pji"/>
            </w:pPr>
            <w:r>
              <w:t xml:space="preserve">жағдайда), қолы / должность, фамилия, </w:t>
            </w:r>
          </w:p>
          <w:p w:rsidR="00000000" w:rsidRDefault="00495B66">
            <w:pPr>
              <w:pStyle w:val="pji"/>
            </w:pPr>
            <w:r>
              <w:t xml:space="preserve">инициалы (при его наличии), подпись </w:t>
            </w:r>
          </w:p>
          <w:p w:rsidR="00000000" w:rsidRDefault="00495B66">
            <w:pPr>
              <w:pStyle w:val="pji"/>
            </w:pPr>
            <w:r>
              <w:t>сотрудника, принявшего обращение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 xml:space="preserve">(қолы/подпись) </w:t>
            </w:r>
          </w:p>
          <w:p w:rsidR="00000000" w:rsidRDefault="00495B66">
            <w:pPr>
              <w:pStyle w:val="pji"/>
            </w:pPr>
            <w:r>
              <w:t xml:space="preserve">Талон алған адамның қолы / </w:t>
            </w:r>
          </w:p>
          <w:p w:rsidR="00000000" w:rsidRDefault="00495B66">
            <w:pPr>
              <w:pStyle w:val="pji"/>
            </w:pPr>
            <w:r>
              <w:t>подпись получившего талон</w:t>
            </w:r>
          </w:p>
          <w:p w:rsidR="00000000" w:rsidRDefault="00495B66">
            <w:pPr>
              <w:pStyle w:val="pji"/>
            </w:pPr>
            <w:r>
              <w:t>_________»_</w:t>
            </w:r>
            <w:r>
              <w:t xml:space="preserve">_»сағ / час»___»мин. </w:t>
            </w:r>
          </w:p>
          <w:p w:rsidR="00000000" w:rsidRDefault="00495B66">
            <w:pPr>
              <w:pStyle w:val="pji"/>
            </w:pPr>
            <w:r>
              <w:t>"___»_______________ 20__ ж. / г.</w:t>
            </w:r>
          </w:p>
        </w:tc>
        <w:tc>
          <w:tcPr>
            <w:tcW w:w="257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ТАЛОН</w:t>
            </w:r>
          </w:p>
          <w:p w:rsidR="00000000" w:rsidRDefault="00495B66">
            <w:pPr>
              <w:pStyle w:val="pji"/>
            </w:pPr>
            <w:r>
              <w:t>(үзілмелі талон)</w:t>
            </w:r>
          </w:p>
          <w:p w:rsidR="00000000" w:rsidRDefault="00495B66">
            <w:pPr>
              <w:pStyle w:val="pji"/>
            </w:pPr>
            <w:r>
              <w:t>ТАЛОН</w:t>
            </w:r>
          </w:p>
          <w:p w:rsidR="00000000" w:rsidRDefault="00495B66">
            <w:pPr>
              <w:pStyle w:val="pji"/>
            </w:pPr>
            <w:r>
              <w:t>(отрывной талон)</w:t>
            </w:r>
          </w:p>
          <w:p w:rsidR="00000000" w:rsidRDefault="00495B66">
            <w:pPr>
              <w:pStyle w:val="pji"/>
            </w:pPr>
            <w:r>
              <w:rPr>
                <w:noProof/>
              </w:rPr>
              <w:drawing>
                <wp:inline distT="0" distB="0" distL="0" distR="0">
                  <wp:extent cx="1781175" cy="161925"/>
                  <wp:effectExtent l="0" t="0" r="9525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24000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495B66">
            <w:pPr>
              <w:pStyle w:val="pji"/>
            </w:pPr>
            <w:r>
              <w:t xml:space="preserve"> талонның нөмірі / номер талона) </w:t>
            </w:r>
          </w:p>
          <w:p w:rsidR="00000000" w:rsidRDefault="00495B66">
            <w:pPr>
              <w:pStyle w:val="pji"/>
            </w:pPr>
            <w:r>
              <w:t xml:space="preserve">жолданым, хабарлама, сұрау салу, пікір, </w:t>
            </w:r>
          </w:p>
          <w:p w:rsidR="00000000" w:rsidRDefault="00495B66">
            <w:pPr>
              <w:pStyle w:val="pji"/>
            </w:pPr>
            <w:r>
              <w:t>ұсыныс</w:t>
            </w:r>
            <w:r>
              <w:t xml:space="preserve"> / обращение, сообщение, </w:t>
            </w:r>
          </w:p>
          <w:p w:rsidR="00000000" w:rsidRDefault="00495B66">
            <w:pPr>
              <w:pStyle w:val="pji"/>
            </w:pPr>
            <w:r>
              <w:t>запрос, отклик, предложение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 xml:space="preserve">(арыз иесінің тегі, аты-жөні (бар </w:t>
            </w:r>
          </w:p>
          <w:p w:rsidR="00000000" w:rsidRDefault="00495B66">
            <w:pPr>
              <w:pStyle w:val="pji"/>
            </w:pPr>
            <w:r>
              <w:t xml:space="preserve">болған жағдайда) не атауы / фамилия, </w:t>
            </w:r>
          </w:p>
          <w:p w:rsidR="00000000" w:rsidRDefault="00495B66">
            <w:pPr>
              <w:pStyle w:val="pji"/>
            </w:pPr>
            <w:r>
              <w:t xml:space="preserve">инициалы (при его наличии) либо </w:t>
            </w:r>
          </w:p>
          <w:p w:rsidR="00000000" w:rsidRDefault="00495B66">
            <w:pPr>
              <w:pStyle w:val="pji"/>
            </w:pPr>
            <w:r>
              <w:t>наименование заявителя)</w:t>
            </w:r>
          </w:p>
          <w:p w:rsidR="00000000" w:rsidRDefault="00495B66">
            <w:pPr>
              <w:pStyle w:val="pji"/>
            </w:pPr>
            <w:r>
              <w:t>____________________________</w:t>
            </w:r>
            <w:r>
              <w:t>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 xml:space="preserve">(қабылданды /принято. </w:t>
            </w:r>
          </w:p>
          <w:p w:rsidR="00000000" w:rsidRDefault="00495B66">
            <w:pPr>
              <w:pStyle w:val="pji"/>
            </w:pPr>
            <w:r>
              <w:t>Қабылдаған</w:t>
            </w:r>
            <w:r>
              <w:t xml:space="preserve"> / принял (лауазымы, </w:t>
            </w:r>
          </w:p>
          <w:p w:rsidR="00000000" w:rsidRDefault="00495B66">
            <w:pPr>
              <w:pStyle w:val="pji"/>
            </w:pPr>
            <w:r>
              <w:t xml:space="preserve">тегі, аты-жөні (бар болған </w:t>
            </w:r>
          </w:p>
          <w:p w:rsidR="00000000" w:rsidRDefault="00495B66">
            <w:pPr>
              <w:pStyle w:val="pji"/>
            </w:pPr>
            <w:r>
              <w:t xml:space="preserve">жағдайда) / должность, фамилия </w:t>
            </w:r>
          </w:p>
          <w:p w:rsidR="00000000" w:rsidRDefault="00495B66">
            <w:pPr>
              <w:pStyle w:val="pji"/>
            </w:pPr>
            <w:r>
              <w:t>и инициалы (при его наличии)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 xml:space="preserve">(субъект атауы, мекенжайы және </w:t>
            </w:r>
          </w:p>
          <w:p w:rsidR="00000000" w:rsidRDefault="00495B66">
            <w:pPr>
              <w:pStyle w:val="pji"/>
            </w:pPr>
            <w:r>
              <w:t>қызметтік</w:t>
            </w:r>
            <w:r>
              <w:t xml:space="preserve"> телефоны / наименование </w:t>
            </w:r>
          </w:p>
          <w:p w:rsidR="00000000" w:rsidRDefault="00495B66">
            <w:pPr>
              <w:pStyle w:val="pji"/>
            </w:pPr>
            <w:r>
              <w:t xml:space="preserve">субъекта, адрес и служебный телефон) 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>___________</w:t>
            </w:r>
            <w:r>
              <w:t>_______________________</w:t>
            </w:r>
          </w:p>
          <w:p w:rsidR="00000000" w:rsidRDefault="00495B66">
            <w:pPr>
              <w:pStyle w:val="pji"/>
            </w:pPr>
            <w:r>
              <w:t xml:space="preserve">Ескерту \ Примечание: </w:t>
            </w:r>
          </w:p>
          <w:p w:rsidR="00000000" w:rsidRDefault="00495B66">
            <w:pPr>
              <w:pStyle w:val="pji"/>
            </w:pPr>
            <w:r>
              <w:t xml:space="preserve">Жолданым бойынша шешім </w:t>
            </w:r>
          </w:p>
          <w:p w:rsidR="00000000" w:rsidRDefault="00495B66">
            <w:pPr>
              <w:pStyle w:val="pji"/>
            </w:pPr>
            <w:r>
              <w:t>Қазақстан</w:t>
            </w:r>
            <w:r>
              <w:t xml:space="preserve"> Республикасының </w:t>
            </w:r>
          </w:p>
          <w:p w:rsidR="00000000" w:rsidRDefault="00495B66">
            <w:pPr>
              <w:pStyle w:val="pji"/>
            </w:pPr>
            <w:r>
              <w:t xml:space="preserve">заңнамалық актілерімен белгіленген </w:t>
            </w:r>
          </w:p>
          <w:p w:rsidR="00000000" w:rsidRDefault="00495B66">
            <w:pPr>
              <w:pStyle w:val="pji"/>
            </w:pPr>
            <w:r>
              <w:t xml:space="preserve">мерзімде қабылданатын болады. </w:t>
            </w:r>
          </w:p>
          <w:p w:rsidR="00000000" w:rsidRDefault="00495B66">
            <w:pPr>
              <w:pStyle w:val="pji"/>
            </w:pPr>
            <w:r>
              <w:t xml:space="preserve">Решение по обращению будет принято </w:t>
            </w:r>
          </w:p>
          <w:p w:rsidR="00000000" w:rsidRDefault="00495B66">
            <w:pPr>
              <w:pStyle w:val="pji"/>
            </w:pPr>
            <w:r>
              <w:t xml:space="preserve">в сроки, установленные законодательными </w:t>
            </w:r>
          </w:p>
          <w:p w:rsidR="00000000" w:rsidRDefault="00495B66">
            <w:pPr>
              <w:pStyle w:val="pji"/>
            </w:pPr>
            <w:r>
              <w:t xml:space="preserve">актами Республики Казахстан </w:t>
            </w:r>
          </w:p>
          <w:p w:rsidR="00000000" w:rsidRDefault="00495B66">
            <w:pPr>
              <w:pStyle w:val="pji"/>
            </w:pPr>
            <w:r>
              <w:t xml:space="preserve">"___»__________ 20__ ж. / г. </w:t>
            </w:r>
          </w:p>
          <w:p w:rsidR="00000000" w:rsidRDefault="00495B66">
            <w:pPr>
              <w:pStyle w:val="pji"/>
            </w:pPr>
            <w:r>
              <w:t>__________________________________</w:t>
            </w:r>
          </w:p>
          <w:p w:rsidR="00000000" w:rsidRDefault="00495B66">
            <w:pPr>
              <w:pStyle w:val="pji"/>
            </w:pPr>
            <w:r>
              <w:t xml:space="preserve"> (колы / подпись) </w:t>
            </w:r>
          </w:p>
          <w:p w:rsidR="00000000" w:rsidRDefault="00495B66">
            <w:pPr>
              <w:pStyle w:val="pji"/>
            </w:pPr>
            <w:r>
              <w:t xml:space="preserve">Интернет-ресурсының мекенжайы: </w:t>
            </w:r>
          </w:p>
          <w:p w:rsidR="00000000" w:rsidRDefault="00495B66">
            <w:pPr>
              <w:pStyle w:val="pji"/>
            </w:pPr>
            <w:r>
              <w:t xml:space="preserve">http:\\www.qamqor.gov.kz, </w:t>
            </w:r>
          </w:p>
          <w:p w:rsidR="00000000" w:rsidRDefault="00495B66">
            <w:pPr>
              <w:pStyle w:val="pji"/>
            </w:pPr>
            <w:r>
              <w:t xml:space="preserve">Адрес Интернет ресурса: </w:t>
            </w:r>
          </w:p>
          <w:p w:rsidR="00000000" w:rsidRDefault="00495B66">
            <w:pPr>
              <w:pStyle w:val="pji"/>
            </w:pPr>
            <w:r>
              <w:t xml:space="preserve">http:\\www.qamqor.gov.kz, </w:t>
            </w:r>
          </w:p>
          <w:p w:rsidR="00000000" w:rsidRDefault="00495B66">
            <w:pPr>
              <w:pStyle w:val="pji"/>
            </w:pPr>
            <w:r>
              <w:t>Ұялы</w:t>
            </w:r>
            <w:r>
              <w:t xml:space="preserve"> телефон арқылы 1414 нөмірін</w:t>
            </w:r>
            <w:r>
              <w:t xml:space="preserve">е </w:t>
            </w:r>
          </w:p>
          <w:p w:rsidR="00000000" w:rsidRDefault="00495B66">
            <w:pPr>
              <w:pStyle w:val="pji"/>
            </w:pPr>
            <w:r>
              <w:t>С мобильного телефона на номер 1414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rPr>
          <w:rStyle w:val="s0"/>
        </w:rPr>
        <w:t>Приложение 4</w:t>
      </w:r>
    </w:p>
    <w:p w:rsidR="00000000" w:rsidRDefault="00495B6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регистрации, учету обращений, поступающих </w:t>
      </w:r>
    </w:p>
    <w:p w:rsidR="00000000" w:rsidRDefault="00495B66">
      <w:pPr>
        <w:pStyle w:val="pr"/>
      </w:pPr>
      <w:r>
        <w:rPr>
          <w:rStyle w:val="s0"/>
        </w:rPr>
        <w:t xml:space="preserve">в государственные органы, органы местного </w:t>
      </w:r>
    </w:p>
    <w:p w:rsidR="00000000" w:rsidRDefault="00495B66">
      <w:pPr>
        <w:pStyle w:val="pr"/>
      </w:pPr>
      <w:r>
        <w:rPr>
          <w:rStyle w:val="s0"/>
        </w:rPr>
        <w:t xml:space="preserve">самоуправления, юридические лица со стопроцентным </w:t>
      </w:r>
    </w:p>
    <w:p w:rsidR="00000000" w:rsidRDefault="00495B66">
      <w:pPr>
        <w:pStyle w:val="pr"/>
      </w:pPr>
      <w:r>
        <w:rPr>
          <w:rStyle w:val="s0"/>
        </w:rPr>
        <w:t>участием государства, а</w:t>
      </w:r>
      <w:r>
        <w:rPr>
          <w:rStyle w:val="s0"/>
        </w:rPr>
        <w:t xml:space="preserve"> также ведения информационной </w:t>
      </w:r>
    </w:p>
    <w:p w:rsidR="00000000" w:rsidRDefault="00495B66">
      <w:pPr>
        <w:pStyle w:val="pr"/>
      </w:pPr>
      <w:r>
        <w:rPr>
          <w:rStyle w:val="s0"/>
        </w:rPr>
        <w:t>аналитической системы «Электронные обращения»</w:t>
      </w:r>
    </w:p>
    <w:p w:rsidR="00000000" w:rsidRDefault="00495B66">
      <w:pPr>
        <w:pStyle w:val="pr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t>форма</w:t>
      </w:r>
    </w:p>
    <w:p w:rsidR="00000000" w:rsidRDefault="00495B66">
      <w:pPr>
        <w:pStyle w:val="pr"/>
      </w:pPr>
      <w:r>
        <w:t> </w:t>
      </w:r>
    </w:p>
    <w:p w:rsidR="00000000" w:rsidRDefault="00495B66">
      <w:pPr>
        <w:pStyle w:val="pr"/>
      </w:pPr>
      <w:r>
        <w:t> </w:t>
      </w:r>
    </w:p>
    <w:p w:rsidR="00000000" w:rsidRDefault="00495B66">
      <w:pPr>
        <w:pStyle w:val="pc"/>
      </w:pPr>
      <w:r>
        <w:rPr>
          <w:rStyle w:val="s1"/>
        </w:rPr>
        <w:t>Электронный информационный учетный документ формы ОЛ-2</w:t>
      </w:r>
      <w:r>
        <w:rPr>
          <w:rStyle w:val="s1"/>
        </w:rPr>
        <w:br/>
        <w:t>«Рассмотрение обращения, сообщения, запроса, отклика, предложения»</w:t>
      </w:r>
    </w:p>
    <w:p w:rsidR="00000000" w:rsidRDefault="00495B66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8935"/>
      </w:tblGrid>
      <w:tr w:rsidR="00000000">
        <w:tc>
          <w:tcPr>
            <w:tcW w:w="24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475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Регистрационный номер обращения, сообщения, запроса, отклика, предложения ____________________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 субъекта зарегистрировавшего обращение, сообщение, запрос, отклик, предложение (по справочнику)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Вид административной процедуры (по справочнику)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Решение по обращению, сообщению, запросу, отклику, предложению (по справочнику)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Перенесено в другую систему (по справочнику)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4.2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 xml:space="preserve">Направлено уведомление заявителю для приведения в соответствие со </w:t>
            </w:r>
            <w:hyperlink r:id="rId34" w:anchor="sub_id=630000" w:history="1">
              <w:r>
                <w:rPr>
                  <w:rStyle w:val="a4"/>
                </w:rPr>
                <w:t>статьей 63</w:t>
              </w:r>
            </w:hyperlink>
            <w:r>
              <w:t xml:space="preserve"> Административного процедурно-процессуального кодекса (далее - Кодекс) (</w:t>
            </w:r>
            <w:hyperlink r:id="rId35" w:anchor="sub_id=640600" w:history="1">
              <w:r>
                <w:rPr>
                  <w:rStyle w:val="a4"/>
                </w:rPr>
                <w:t>часть 6 статьи 64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4.3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Возвращено заявителю после истечения срока для приведения в соответствие со статьей 63 Кодекса (</w:t>
            </w:r>
            <w:hyperlink r:id="rId36" w:anchor="sub_id=640700" w:history="1">
              <w:r>
                <w:rPr>
                  <w:rStyle w:val="a4"/>
                </w:rPr>
                <w:t>часть 7 статьи 64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4.4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другому субъекту по компетенции (</w:t>
            </w:r>
            <w:hyperlink r:id="rId37" w:anchor="sub_id=650000" w:history="1">
              <w:r>
                <w:rPr>
                  <w:rStyle w:val="a4"/>
                </w:rPr>
                <w:t>статья 6</w:t>
              </w:r>
              <w:r>
                <w:rPr>
                  <w:rStyle w:val="a4"/>
                </w:rPr>
                <w:t>5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4.5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Приобщен к обращению, сообщению, запросу, отклику, предложению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4.6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отзыв обращения, сообщения, запроса, отклика, предложения от заявителя (</w:t>
            </w:r>
            <w:hyperlink r:id="rId38" w:anchor="sub_id=640900" w:history="1">
              <w:r>
                <w:rPr>
                  <w:rStyle w:val="a4"/>
                </w:rPr>
                <w:t>часть 9 статьи 64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4.7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уведомление (извещение) заявителю о проведении заслушивания (</w:t>
            </w:r>
            <w:hyperlink r:id="rId39" w:anchor="sub_id=660200" w:history="1">
              <w:r>
                <w:rPr>
                  <w:rStyle w:val="a4"/>
                </w:rPr>
                <w:t>часть 2 статьи 66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4.8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отвод (самоотвод) дол</w:t>
            </w:r>
            <w:r>
              <w:t>жностного лица (</w:t>
            </w:r>
            <w:hyperlink r:id="rId40" w:anchor="sub_id=670000" w:history="1">
              <w:r>
                <w:rPr>
                  <w:rStyle w:val="a4"/>
                </w:rPr>
                <w:t>статья 67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4.9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Вступил в административную процедуру представитель заявителя (</w:t>
            </w:r>
            <w:hyperlink r:id="rId41" w:anchor="sub_id=680200" w:history="1">
              <w:r>
                <w:rPr>
                  <w:rStyle w:val="a4"/>
                </w:rPr>
                <w:t>часть 2 статьи 68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4.10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Представитель заявителя отстранен (</w:t>
            </w:r>
            <w:hyperlink r:id="rId42" w:anchor="sub_id=680500" w:history="1">
              <w:r>
                <w:rPr>
                  <w:rStyle w:val="a4"/>
                </w:rPr>
                <w:t>часть 5 статьи 68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4.11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Проведено заслушивание (</w:t>
            </w:r>
            <w:hyperlink r:id="rId43" w:anchor="sub_id=730000" w:history="1">
              <w:r>
                <w:rPr>
                  <w:rStyle w:val="a4"/>
                </w:rPr>
                <w:t>часть 1 статьи 73</w:t>
              </w:r>
            </w:hyperlink>
            <w:r>
              <w:t xml:space="preserve"> Кодекс)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4.12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замечание на протокол заслушивание (часть 6 статьи 73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4.13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 xml:space="preserve">Административная процедура прекращена (подпункт 2) </w:t>
            </w:r>
            <w:hyperlink r:id="rId44" w:anchor="sub_id=770000" w:history="1">
              <w:r>
                <w:rPr>
                  <w:rStyle w:val="a4"/>
                </w:rPr>
                <w:t>части 1 статьи 77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4.14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Срок рассмотрения продлен до «__»____________20___ года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4.15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админ</w:t>
            </w:r>
            <w:r>
              <w:t>истративный акт (подпункт 1) части 1 статьи 77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4.16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Заявлено ходатайство об ознакомлении с административным делом (</w:t>
            </w:r>
            <w:hyperlink r:id="rId45" w:anchor="sub_id=750000" w:history="1">
              <w:r>
                <w:rPr>
                  <w:rStyle w:val="a4"/>
                </w:rPr>
                <w:t>часть 1 статьи 75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4.17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Исправлена описка или арифметическая ошибка (</w:t>
            </w:r>
            <w:hyperlink r:id="rId46" w:anchor="sub_id=820000" w:history="1">
              <w:r>
                <w:rPr>
                  <w:rStyle w:val="a4"/>
                </w:rPr>
                <w:t>статья 82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4.18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 xml:space="preserve">Административный акт отменен (подпункт 1) </w:t>
            </w:r>
            <w:hyperlink r:id="rId47" w:anchor="sub_id=1000000" w:history="1">
              <w:r>
                <w:rPr>
                  <w:rStyle w:val="a4"/>
                </w:rPr>
                <w:t>части 1 статьи 100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4.19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Административный акт отменен и принят новый административный акт (подпункт 2) части 1 статьи 100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4.20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 (подпункт 3) части 1 статьи 100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4.21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удовлетворения (подпункт 4) части 1 статьи 100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4.22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Административное дело направлено в административный орган, чей административный ак</w:t>
            </w:r>
            <w:r>
              <w:t>т, административное действие (бездействие) обжалуются, для осуществления административной процедуры с указанием допущенных нарушений и предложениями по их устранению (подпункт 5) части 1 статьи 100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4.23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рассмотрения (подпункт 6) части 1 статьи 100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4.24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орган, рассматривающий жалобу (</w:t>
            </w:r>
            <w:hyperlink r:id="rId48" w:anchor="sub_id=910400" w:history="1">
              <w:r>
                <w:rPr>
                  <w:rStyle w:val="a4"/>
                </w:rPr>
                <w:t>часть 4 статьи 91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4.25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 xml:space="preserve">Предоставлен ответ, в том числе информации, по существу сообщения, запроса, отклика, предложения (подпункт 1) </w:t>
            </w:r>
            <w:hyperlink r:id="rId49" w:anchor="sub_id=890000" w:history="1">
              <w:r>
                <w:rPr>
                  <w:rStyle w:val="a4"/>
                </w:rPr>
                <w:t>части 1 статьи 89</w:t>
              </w:r>
            </w:hyperlink>
            <w:r>
              <w:t xml:space="preserve"> Кодекса)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4.26</w:t>
            </w:r>
          </w:p>
        </w:tc>
        <w:tc>
          <w:tcPr>
            <w:tcW w:w="47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Сообщение, запрос, откли</w:t>
            </w:r>
            <w:r>
              <w:t>к, предложение принято к сведению (подпункт 2) части 1 статьи 89 Кодекса)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r"/>
      </w:pPr>
      <w:r>
        <w:rPr>
          <w:rStyle w:val="s0"/>
        </w:rPr>
        <w:t>Приложение 5</w:t>
      </w:r>
    </w:p>
    <w:p w:rsidR="00000000" w:rsidRDefault="00495B6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регистрации, учету обращений, поступающих </w:t>
      </w:r>
    </w:p>
    <w:p w:rsidR="00000000" w:rsidRDefault="00495B66">
      <w:pPr>
        <w:pStyle w:val="pr"/>
      </w:pPr>
      <w:r>
        <w:rPr>
          <w:rStyle w:val="s0"/>
        </w:rPr>
        <w:t xml:space="preserve">в государственные органы, органы местного </w:t>
      </w:r>
    </w:p>
    <w:p w:rsidR="00000000" w:rsidRDefault="00495B66">
      <w:pPr>
        <w:pStyle w:val="pr"/>
      </w:pPr>
      <w:r>
        <w:rPr>
          <w:rStyle w:val="s0"/>
        </w:rPr>
        <w:t xml:space="preserve">самоуправления, юридические лица со стопроцентным </w:t>
      </w:r>
    </w:p>
    <w:p w:rsidR="00000000" w:rsidRDefault="00495B66">
      <w:pPr>
        <w:pStyle w:val="pr"/>
      </w:pPr>
      <w:r>
        <w:rPr>
          <w:rStyle w:val="s0"/>
        </w:rPr>
        <w:t xml:space="preserve">участием государства, а также ведения информационной </w:t>
      </w:r>
    </w:p>
    <w:p w:rsidR="00000000" w:rsidRDefault="00495B66">
      <w:pPr>
        <w:pStyle w:val="pr"/>
      </w:pPr>
      <w:r>
        <w:rPr>
          <w:rStyle w:val="s0"/>
        </w:rPr>
        <w:t>аналитической системы «Электронные обращения»</w:t>
      </w:r>
    </w:p>
    <w:p w:rsidR="00000000" w:rsidRDefault="00495B66">
      <w:pPr>
        <w:pStyle w:val="pr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Отчет формы № 1-ОЛ «О рассмотрении обращений, сообщений, запросов, откликов, предложений»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Раздел 1.</w:t>
      </w:r>
      <w:r>
        <w:rPr>
          <w:b/>
          <w:bCs/>
          <w:bdr w:val="none" w:sz="0" w:space="0" w:color="auto" w:frame="1"/>
        </w:rPr>
        <w:t xml:space="preserve"> Сведения по зарегистрированным обращениям, сообщениям, запросам, откликам, предложениям</w:t>
      </w:r>
    </w:p>
    <w:p w:rsidR="00000000" w:rsidRDefault="00495B6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7"/>
        <w:gridCol w:w="1033"/>
        <w:gridCol w:w="1917"/>
        <w:gridCol w:w="1711"/>
        <w:gridCol w:w="1747"/>
        <w:gridCol w:w="1711"/>
        <w:gridCol w:w="2264"/>
        <w:gridCol w:w="2264"/>
      </w:tblGrid>
      <w:tr w:rsidR="00000000">
        <w:tc>
          <w:tcPr>
            <w:tcW w:w="837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</w:t>
            </w:r>
          </w:p>
        </w:tc>
        <w:tc>
          <w:tcPr>
            <w:tcW w:w="33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Код строки</w:t>
            </w:r>
          </w:p>
        </w:tc>
        <w:tc>
          <w:tcPr>
            <w:tcW w:w="63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не рассмотренных обращений, сообщений, запросов, откликов, предложений на начало года</w:t>
            </w:r>
          </w:p>
        </w:tc>
        <w:tc>
          <w:tcPr>
            <w:tcW w:w="56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Поступило обращений, сообщений, запросов, откликов, предложений за отчетный период</w:t>
            </w:r>
          </w:p>
        </w:tc>
        <w:tc>
          <w:tcPr>
            <w:tcW w:w="57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для рассмотрения по компетенции</w:t>
            </w:r>
          </w:p>
        </w:tc>
        <w:tc>
          <w:tcPr>
            <w:tcW w:w="56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обращений, сообщений, запросов, откликов, предложений</w:t>
            </w:r>
          </w:p>
        </w:tc>
        <w:tc>
          <w:tcPr>
            <w:tcW w:w="1485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них из графы 4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порядке административной процедуры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порядке упрощенной административной процедуры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Б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Всего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Администрация Президента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Первого Президента - Елбасы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Премьер-Министра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Управление делами Президента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Конституционного Совета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Сената Парламента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Мажилиса Парламента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Совета безопасности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Центральной избирательной комиссии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Высшего судебного совета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Департамент по обеспечению деятельности судов при Верховном Суде Республики Казахстан (аппарат Верховного Суда Республики Казахстан)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Генеральная прокуратура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Комитет национальной безопасности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Счетный комитет по контролю за исполнением республиканского бюджета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Служба охраны Президента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делам государственной службы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регулированию и развитию финансового рынка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по стратегическому планированию и реформам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защите и развитию конкуренции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финансовому мониторингу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Национальный Банк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иностранных дел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внутренних дел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обороны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сельского хозяйства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юстиции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здравоохранения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труда и социальной защиты населения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33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финансов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34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торговли и интеграции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35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по чрезвычайным ситуациям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36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37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38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39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энергетики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культуры и спорта Республики Казахстан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41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Нур-Султан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42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Шымкент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43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Алматы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44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Акмолинской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45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Актюбинской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46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Атырауской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47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Алматинской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48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Жамбылской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49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Карагандинской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Костанайской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51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Кызылординской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52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Мангистауской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53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Павлодарской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54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Северо-Казахстанской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55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Восточно-Казахстанской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56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Западно-Казахстанской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57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Туркестанской области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58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административные органы (саморегулируемые организации)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59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495B66">
            <w:pPr>
              <w:pStyle w:val="pji"/>
            </w:pPr>
            <w:r>
              <w:t>коммерческие организации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60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3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495B66">
            <w:pPr>
              <w:pStyle w:val="pji"/>
            </w:pPr>
            <w:r>
              <w:t>некоммерческие организации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61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0"/>
        <w:gridCol w:w="2305"/>
        <w:gridCol w:w="2305"/>
        <w:gridCol w:w="1620"/>
        <w:gridCol w:w="1610"/>
        <w:gridCol w:w="1606"/>
        <w:gridCol w:w="1689"/>
        <w:gridCol w:w="1332"/>
        <w:gridCol w:w="1399"/>
        <w:gridCol w:w="1620"/>
        <w:gridCol w:w="1620"/>
        <w:gridCol w:w="1620"/>
        <w:gridCol w:w="1349"/>
      </w:tblGrid>
      <w:tr w:rsidR="00000000">
        <w:tc>
          <w:tcPr>
            <w:tcW w:w="5000" w:type="pct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  <w:divId w:val="282855712"/>
            </w:pPr>
            <w:r>
              <w:t>принято решений из графы 5</w:t>
            </w:r>
          </w:p>
        </w:tc>
      </w:tr>
      <w:tr w:rsidR="00000000">
        <w:tc>
          <w:tcPr>
            <w:tcW w:w="45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администра-тивный акт</w:t>
            </w:r>
          </w:p>
        </w:tc>
        <w:tc>
          <w:tcPr>
            <w:tcW w:w="905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них из графы 7</w:t>
            </w:r>
          </w:p>
        </w:tc>
        <w:tc>
          <w:tcPr>
            <w:tcW w:w="435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администра-тивная процедура прекращена</w:t>
            </w:r>
          </w:p>
        </w:tc>
        <w:tc>
          <w:tcPr>
            <w:tcW w:w="1486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10</w:t>
            </w:r>
          </w:p>
        </w:tc>
        <w:tc>
          <w:tcPr>
            <w:tcW w:w="45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администра-тивный акт отменен</w:t>
            </w:r>
          </w:p>
        </w:tc>
        <w:tc>
          <w:tcPr>
            <w:tcW w:w="45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администра-тивный акт отменен и принят новый администра-тивный акт</w:t>
            </w:r>
          </w:p>
        </w:tc>
        <w:tc>
          <w:tcPr>
            <w:tcW w:w="43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администра-тивное действие</w:t>
            </w:r>
          </w:p>
        </w:tc>
        <w:tc>
          <w:tcPr>
            <w:tcW w:w="380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удовлет-ворения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благоприятный административный акт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обременяющий административный акт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 том же предмете и по тем же основаниям, по которым обратился заявитель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вступивший в законную силу судебный акт, вынесенный в отношении того же лица, о том же предмете и по тем же основаниям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 xml:space="preserve">обращение, сообщение, запрос, отклик, </w:t>
            </w:r>
            <w:r>
              <w:t>предложение возвращено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отзыв от заявителя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основания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0"/>
        <w:gridCol w:w="1328"/>
        <w:gridCol w:w="2232"/>
        <w:gridCol w:w="1952"/>
        <w:gridCol w:w="1622"/>
        <w:gridCol w:w="1771"/>
      </w:tblGrid>
      <w:tr w:rsidR="00000000">
        <w:tc>
          <w:tcPr>
            <w:tcW w:w="5000" w:type="pct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  <w:divId w:val="1805387360"/>
            </w:pPr>
            <w:r>
              <w:t>из графы 6</w:t>
            </w:r>
          </w:p>
        </w:tc>
      </w:tr>
      <w:tr w:rsidR="00000000">
        <w:tc>
          <w:tcPr>
            <w:tcW w:w="580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предоставлен ответ</w:t>
            </w:r>
          </w:p>
        </w:tc>
        <w:tc>
          <w:tcPr>
            <w:tcW w:w="465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к сведению</w:t>
            </w:r>
          </w:p>
        </w:tc>
        <w:tc>
          <w:tcPr>
            <w:tcW w:w="837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упрощенная административная процедура прекращена</w:t>
            </w:r>
          </w:p>
        </w:tc>
        <w:tc>
          <w:tcPr>
            <w:tcW w:w="3118" w:type="pct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 xml:space="preserve">в повторных сообщениях, предложениях, откликах, запросах не приводятся новые доводы или вновь открывшиеся обстоятельства, а в материалах предыдущих сообщения, предложения, отклика, запроса имеются необходимые материалы проверок и заявителю в установленном </w:t>
            </w:r>
            <w:r>
              <w:t>порядке давались ответы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невозможно установить авторство, отсутствуют подпись, в том числе электронная цифровая подпись, почтовый адрес заявителя</w:t>
            </w: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сообщении, предложении, отклике, запросе не изложена суть вопроса</w:t>
            </w: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4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раздела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7"/>
        <w:gridCol w:w="2297"/>
        <w:gridCol w:w="1606"/>
        <w:gridCol w:w="2252"/>
        <w:gridCol w:w="2252"/>
        <w:gridCol w:w="1641"/>
        <w:gridCol w:w="1641"/>
        <w:gridCol w:w="1685"/>
        <w:gridCol w:w="1360"/>
        <w:gridCol w:w="2372"/>
      </w:tblGrid>
      <w:tr w:rsidR="00000000">
        <w:tc>
          <w:tcPr>
            <w:tcW w:w="463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рассмотрения</w:t>
            </w:r>
          </w:p>
        </w:tc>
        <w:tc>
          <w:tcPr>
            <w:tcW w:w="2230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26</w:t>
            </w:r>
          </w:p>
        </w:tc>
        <w:tc>
          <w:tcPr>
            <w:tcW w:w="43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продлением срока</w:t>
            </w:r>
          </w:p>
        </w:tc>
        <w:tc>
          <w:tcPr>
            <w:tcW w:w="43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с нарушением срока</w:t>
            </w:r>
          </w:p>
        </w:tc>
        <w:tc>
          <w:tcPr>
            <w:tcW w:w="44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по компетенции с нарушением срока</w:t>
            </w:r>
          </w:p>
        </w:tc>
        <w:tc>
          <w:tcPr>
            <w:tcW w:w="361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на конец отчетного периода</w:t>
            </w:r>
          </w:p>
        </w:tc>
        <w:tc>
          <w:tcPr>
            <w:tcW w:w="62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 xml:space="preserve">Административный акт, административное действие (бездействие), не связанное с принятием административного акта, вынесенные </w:t>
            </w:r>
            <w:r>
              <w:t>по результатам рассмотрения обращений, сообщений, запросов, откликов, предложений обжалованы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органа, рассматривающего жалобу о том же предмете и по тем же основаниям, указанным в жалобе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вступивший в законную силу судебный акт, вынесенный в отношении того же лица, о том же предмете и по тем же основаниям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возвращена жалоба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принят отзыв жалобы от заявителя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46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33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35</w:t>
            </w:r>
          </w:p>
        </w:tc>
      </w:tr>
      <w:tr w:rsidR="00000000">
        <w:tc>
          <w:tcPr>
            <w:tcW w:w="46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6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6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5"/>
        <w:gridCol w:w="2354"/>
        <w:gridCol w:w="2305"/>
        <w:gridCol w:w="1786"/>
        <w:gridCol w:w="2305"/>
        <w:gridCol w:w="2305"/>
        <w:gridCol w:w="2242"/>
        <w:gridCol w:w="1970"/>
        <w:gridCol w:w="2305"/>
      </w:tblGrid>
      <w:tr w:rsidR="00000000">
        <w:tc>
          <w:tcPr>
            <w:tcW w:w="1174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35</w:t>
            </w:r>
          </w:p>
        </w:tc>
        <w:tc>
          <w:tcPr>
            <w:tcW w:w="102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35</w:t>
            </w:r>
          </w:p>
        </w:tc>
        <w:tc>
          <w:tcPr>
            <w:tcW w:w="2805" w:type="pct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39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обжалован административный акт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обжаловано административное действие (бездействие), не связанное с принятием административного акта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благоприятный административный акт, совершено административное действие, полностью удовлетворяющие требования, указанные в жалобе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отменен административный акт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отменен административный акт и принят новый административный акт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удовлетворения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административный орган, чей админи</w:t>
            </w:r>
            <w:r>
              <w:t>стративный акт, административное действие (бездействие) обжалуются, для осуществления административной процедуры с указанием допущенных нарушений и предложениями по их устранению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36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37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38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39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41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42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43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44</w:t>
            </w: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7"/>
        <w:gridCol w:w="2297"/>
        <w:gridCol w:w="1606"/>
        <w:gridCol w:w="2252"/>
        <w:gridCol w:w="2252"/>
        <w:gridCol w:w="1618"/>
        <w:gridCol w:w="1786"/>
      </w:tblGrid>
      <w:tr w:rsidR="00000000">
        <w:tc>
          <w:tcPr>
            <w:tcW w:w="6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39</w:t>
            </w:r>
          </w:p>
        </w:tc>
        <w:tc>
          <w:tcPr>
            <w:tcW w:w="3179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45</w:t>
            </w:r>
          </w:p>
        </w:tc>
        <w:tc>
          <w:tcPr>
            <w:tcW w:w="1220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39</w:t>
            </w:r>
          </w:p>
        </w:tc>
      </w:tr>
      <w:tr w:rsidR="00000000">
        <w:tc>
          <w:tcPr>
            <w:tcW w:w="6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рассмотрения</w:t>
            </w: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органа, рассматривающего жалобу о том же предмете и по тем же основаниям, указанным в жалобе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вступивший в законную силу судебный акт, вынесенный в отношении того же лица, о том же предмете и по тем же основаниям</w:t>
            </w: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возвращена жалоба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принят отзыв жалобы от заявителя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ра</w:t>
            </w:r>
            <w:r>
              <w:t>ссмотрена с нарушением срока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 с нарушением срока</w:t>
            </w:r>
          </w:p>
        </w:tc>
      </w:tr>
      <w:tr w:rsidR="00000000">
        <w:tc>
          <w:tcPr>
            <w:tcW w:w="6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45</w:t>
            </w: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46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47</w:t>
            </w: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48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49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51</w:t>
            </w:r>
          </w:p>
        </w:tc>
      </w:tr>
      <w:tr w:rsidR="00000000">
        <w:tc>
          <w:tcPr>
            <w:tcW w:w="6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7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Отчет формы № 1-ОЛ «О рассмотрении обращений, сообщений, запросов, откликов, предложений»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Раздел 2. Сведения по обращениям, рассмотренным в порядке административной процедуры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Таблица 1. Сведения по заявлениям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8"/>
        <w:gridCol w:w="2024"/>
        <w:gridCol w:w="1033"/>
        <w:gridCol w:w="1917"/>
        <w:gridCol w:w="1458"/>
        <w:gridCol w:w="1747"/>
        <w:gridCol w:w="1641"/>
        <w:gridCol w:w="2305"/>
        <w:gridCol w:w="2305"/>
        <w:gridCol w:w="2305"/>
      </w:tblGrid>
      <w:tr w:rsidR="00000000">
        <w:tc>
          <w:tcPr>
            <w:tcW w:w="833" w:type="pct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</w:t>
            </w:r>
          </w:p>
        </w:tc>
        <w:tc>
          <w:tcPr>
            <w:tcW w:w="29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Код строки</w:t>
            </w:r>
          </w:p>
        </w:tc>
        <w:tc>
          <w:tcPr>
            <w:tcW w:w="54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не рассмотренных заявлений на начало года</w:t>
            </w:r>
          </w:p>
        </w:tc>
        <w:tc>
          <w:tcPr>
            <w:tcW w:w="41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Поступило заявлений за отчетный период</w:t>
            </w:r>
          </w:p>
        </w:tc>
        <w:tc>
          <w:tcPr>
            <w:tcW w:w="49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для рассмотрения по компетенции</w:t>
            </w:r>
          </w:p>
        </w:tc>
        <w:tc>
          <w:tcPr>
            <w:tcW w:w="46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заявлений</w:t>
            </w:r>
          </w:p>
        </w:tc>
        <w:tc>
          <w:tcPr>
            <w:tcW w:w="1959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653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административный акт</w:t>
            </w:r>
          </w:p>
        </w:tc>
        <w:tc>
          <w:tcPr>
            <w:tcW w:w="1306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них из графы 5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благоприятный административный акт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обременяющий административный акт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Б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Всего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Администрация Президента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Первого Президента - Елбасы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Премьер-Министра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Управление делами Президента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Конституционного Совета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Сената Парламента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Мажилиса Парламента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Совета безопасности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Центральной избирательной комиссии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Высшего судебного совета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Департамент по обеспечению деятельности судов при Верховном Суде Республики Казахстан (аппарат Верховного Суда Республики Казахстан)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Генеральная прокуратура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Комитет национальной безопасности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Счетный комитет по контролю за исполнением республиканского бюджета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Служба охраны Президента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делам государственной службы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регулированию и развитию финансового рынка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по стратегическому планированию и реформам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защите и развитию конкуренции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финансовому мониторингу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Национальный Банк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иностранных дел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внутренних дел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обороны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сельского хозяйства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юстиции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здравоохранения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труда и социальной защиты населения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33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финансов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34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торговли и интеграции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35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по чрезвычайным ситуациям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36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37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38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39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энергетики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культуры и спорта Республики Казахстан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41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Нур-Султан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42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Шымкент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43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Алматы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44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Акмолинской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45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Актюбинской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46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Атырауской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47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Алматинской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48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Жамбылской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49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Карагандинской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Костанайской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51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Кызылординской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52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Мангистауской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53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Павлодарской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54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Северо-Казахстанской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55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Восточно-Казахстанской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56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Западно-Казахстанской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57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Туркестанской области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58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33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административные органы (саморегулируемые организации)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59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260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том числе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коммерческие организации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60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некоммерческие организации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61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2"/>
        <w:gridCol w:w="1610"/>
        <w:gridCol w:w="1606"/>
        <w:gridCol w:w="1689"/>
        <w:gridCol w:w="1332"/>
        <w:gridCol w:w="1399"/>
        <w:gridCol w:w="1641"/>
        <w:gridCol w:w="1641"/>
        <w:gridCol w:w="1685"/>
        <w:gridCol w:w="1360"/>
      </w:tblGrid>
      <w:tr w:rsidR="00000000">
        <w:tc>
          <w:tcPr>
            <w:tcW w:w="3047" w:type="pct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  <w:tc>
          <w:tcPr>
            <w:tcW w:w="50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продлением срока</w:t>
            </w:r>
          </w:p>
        </w:tc>
        <w:tc>
          <w:tcPr>
            <w:tcW w:w="50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с нарушением срока</w:t>
            </w:r>
          </w:p>
        </w:tc>
        <w:tc>
          <w:tcPr>
            <w:tcW w:w="52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по компетенции с нарушением срока</w:t>
            </w:r>
          </w:p>
        </w:tc>
        <w:tc>
          <w:tcPr>
            <w:tcW w:w="41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на конец отчетного периода</w:t>
            </w:r>
          </w:p>
        </w:tc>
      </w:tr>
      <w:tr w:rsidR="00000000">
        <w:tc>
          <w:tcPr>
            <w:tcW w:w="689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административная процедура прекращена</w:t>
            </w:r>
          </w:p>
        </w:tc>
        <w:tc>
          <w:tcPr>
            <w:tcW w:w="2358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8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 том же предмете и по тем же основаниям, по которым обратился заявитель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вступивший в законную силу судебный акт, вынесенный в отношении того же лица, о том же предмете и по тем же основаниям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обращение, сообщение, запрос, отклик, предложение возвращено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отзыв от заявителя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основания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2"/>
        <w:gridCol w:w="2305"/>
        <w:gridCol w:w="1786"/>
        <w:gridCol w:w="2305"/>
        <w:gridCol w:w="2305"/>
        <w:gridCol w:w="1620"/>
        <w:gridCol w:w="1970"/>
        <w:gridCol w:w="2305"/>
        <w:gridCol w:w="1618"/>
        <w:gridCol w:w="1786"/>
      </w:tblGrid>
      <w:tr w:rsidR="00000000">
        <w:tc>
          <w:tcPr>
            <w:tcW w:w="568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Административный акт, вынесенный по результатам рассмотрения заявления обжалован</w:t>
            </w:r>
          </w:p>
        </w:tc>
        <w:tc>
          <w:tcPr>
            <w:tcW w:w="970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17</w:t>
            </w:r>
          </w:p>
        </w:tc>
        <w:tc>
          <w:tcPr>
            <w:tcW w:w="2665" w:type="pct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19</w:t>
            </w:r>
          </w:p>
        </w:tc>
        <w:tc>
          <w:tcPr>
            <w:tcW w:w="381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рассмотрена с нарушением срока</w:t>
            </w:r>
          </w:p>
        </w:tc>
        <w:tc>
          <w:tcPr>
            <w:tcW w:w="41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 с нарушением срока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благоприятный административный акт, полностью удовлетворяющие требования, указанные в жалобе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отменен административный акт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отменен административный акт и принят новый административный акт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администра-тивное действие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удовлетворения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административный орган, чей административный акт обжалуются, для осуществления административной процед</w:t>
            </w:r>
            <w:r>
              <w:t>уры с указанием допущенных нарушений и предложениями по их устранению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Отчет формы № 1-ОЛ «О рассмотрении обращений, сообщений, запросов, откликов, предложений»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Раздел 2. Сведения по обращениям, рассмотренным в порядке административной процедуры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Таблица 2. Сведения по жалобам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8"/>
        <w:gridCol w:w="2024"/>
        <w:gridCol w:w="1033"/>
        <w:gridCol w:w="1917"/>
        <w:gridCol w:w="1458"/>
        <w:gridCol w:w="1747"/>
        <w:gridCol w:w="1641"/>
      </w:tblGrid>
      <w:tr w:rsidR="00000000">
        <w:tc>
          <w:tcPr>
            <w:tcW w:w="1701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</w:t>
            </w:r>
          </w:p>
        </w:tc>
        <w:tc>
          <w:tcPr>
            <w:tcW w:w="36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Код строки</w:t>
            </w:r>
          </w:p>
        </w:tc>
        <w:tc>
          <w:tcPr>
            <w:tcW w:w="8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не рассмотренных жалоб на начало года</w:t>
            </w:r>
          </w:p>
        </w:tc>
        <w:tc>
          <w:tcPr>
            <w:tcW w:w="64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Поступило жалоб за отчетный период</w:t>
            </w:r>
          </w:p>
        </w:tc>
        <w:tc>
          <w:tcPr>
            <w:tcW w:w="87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для рассмотрения по компетенции</w:t>
            </w:r>
          </w:p>
        </w:tc>
        <w:tc>
          <w:tcPr>
            <w:tcW w:w="57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жалоб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Б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Всего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Администрация Президента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Первого Президента - Елбасы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Премьер-Министра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Управление делами Президента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Конституционного Совета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Сената Парламента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Мажилиса Парламента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Совета безопасности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Центральной избирательной комиссии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Высшего судебного совета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Департамент по обеспечению деятельности судов при Верховном Суде Республики Казахстан (аппарат Верховного Суда Республики Казахстан)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Генеральная прокуратура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Комитет национальной безопасности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Счетный комитет по контролю за исполнением республиканского бюджета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Служба охраны Президента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делам государственной службы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регулированию и развитию финансового рынка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по стратегическому планированию и реформам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защите и развитию конкуренции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финансовому мониторингу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Национальный Банк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иностранных дел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внутренних дел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обороны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сельского хозяйства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юстиции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здравоохранения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труда и социальной защиты населения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финансов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торговли и интеграции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по чрезвычайным ситуациям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39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энергетики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культуры и спорта Республики Казахстан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Нур-Султан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Шымкент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Алматы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Акмолинской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Актюбинской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Атырауской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Алматинской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Жамбылской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49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Карагандинской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Костанайской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Кызылординской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Мангистауской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Павлодарской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Северо-Казахстанской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Восточно-Казахстанской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Западно-Казахстанской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Туркестанской области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701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административные органы (саморегулируемые организации)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59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53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том числе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коммерческие организации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некоммерческие организации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8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5"/>
        <w:gridCol w:w="2305"/>
        <w:gridCol w:w="2242"/>
        <w:gridCol w:w="1970"/>
        <w:gridCol w:w="1747"/>
        <w:gridCol w:w="2297"/>
        <w:gridCol w:w="1606"/>
        <w:gridCol w:w="2252"/>
        <w:gridCol w:w="2252"/>
      </w:tblGrid>
      <w:tr w:rsidR="00000000">
        <w:tc>
          <w:tcPr>
            <w:tcW w:w="2325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  <w:tc>
          <w:tcPr>
            <w:tcW w:w="46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рассмотрения</w:t>
            </w:r>
          </w:p>
        </w:tc>
        <w:tc>
          <w:tcPr>
            <w:tcW w:w="2215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9</w:t>
            </w: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административный акт отменен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административный акт отменен и принят новый административный акт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удовлетворения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органа, рассматривающего жалобу о том же предмете и по тем же основаниям, указанным в жалобе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</w:t>
            </w:r>
            <w:r>
              <w:t>я вступивший в законную силу судебный акт, вынесенный в отношении того же лица, о том же предмете и по тем же основаниям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возвращена жалоба</w:t>
            </w: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принят отзыв жалобы от заявителя</w:t>
            </w: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0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1"/>
        <w:gridCol w:w="1641"/>
        <w:gridCol w:w="1685"/>
        <w:gridCol w:w="1360"/>
        <w:gridCol w:w="2372"/>
        <w:gridCol w:w="2305"/>
        <w:gridCol w:w="1786"/>
      </w:tblGrid>
      <w:tr w:rsidR="00000000">
        <w:tc>
          <w:tcPr>
            <w:tcW w:w="587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продлением срока</w:t>
            </w:r>
          </w:p>
        </w:tc>
        <w:tc>
          <w:tcPr>
            <w:tcW w:w="59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с нарушением срока</w:t>
            </w:r>
          </w:p>
        </w:tc>
        <w:tc>
          <w:tcPr>
            <w:tcW w:w="69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по компетенции с нарушением срока</w:t>
            </w:r>
          </w:p>
        </w:tc>
        <w:tc>
          <w:tcPr>
            <w:tcW w:w="51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на конец отчетного периода</w:t>
            </w:r>
          </w:p>
        </w:tc>
        <w:tc>
          <w:tcPr>
            <w:tcW w:w="95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Административный акт, вынесенный по результатам рассмотрения жалобы обжалован</w:t>
            </w:r>
          </w:p>
        </w:tc>
        <w:tc>
          <w:tcPr>
            <w:tcW w:w="1656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18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 благоприятный административный акт, полностью удовлетворяющие требования, указанные в жалобе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</w:t>
            </w: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0"/>
        <w:gridCol w:w="2305"/>
        <w:gridCol w:w="1620"/>
        <w:gridCol w:w="1456"/>
        <w:gridCol w:w="2305"/>
        <w:gridCol w:w="1747"/>
        <w:gridCol w:w="1610"/>
        <w:gridCol w:w="1606"/>
        <w:gridCol w:w="1531"/>
        <w:gridCol w:w="1468"/>
        <w:gridCol w:w="1618"/>
        <w:gridCol w:w="1786"/>
      </w:tblGrid>
      <w:tr w:rsidR="00000000">
        <w:tc>
          <w:tcPr>
            <w:tcW w:w="2275" w:type="pct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20</w:t>
            </w:r>
          </w:p>
        </w:tc>
        <w:tc>
          <w:tcPr>
            <w:tcW w:w="35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20</w:t>
            </w:r>
          </w:p>
        </w:tc>
        <w:tc>
          <w:tcPr>
            <w:tcW w:w="1693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26</w:t>
            </w:r>
          </w:p>
        </w:tc>
        <w:tc>
          <w:tcPr>
            <w:tcW w:w="680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20</w:t>
            </w: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отменен администра-тивный акт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отменен административный акт и принят новый административный акт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администра-тивное действие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удовлетво-рения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административный орган, чей административный акт обжалуются, для осуществления административной проце</w:t>
            </w:r>
            <w:r>
              <w:t>дуры с указанием допущенных нарушений и предложениями по их устранению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рассмотрения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органа, рассматри-вающего жалобу о том же предмете и по тем же основаниям, указанным в жалобе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вступивший в законную силу судебный акт, вынесенный в отношении того же лица, о том же предмете и по тем же основаниям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рассматри-вающим жалобу, возвращена жалоба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рассматри-вающим жалобу, принят отзыв жалобы от заявителя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 xml:space="preserve">Жалоба </w:t>
            </w:r>
            <w:r>
              <w:t>рассмотрена с нарушением срока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 с нарушением срока</w:t>
            </w: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Отчет формы № 1-ОЛ «О рассмотрении обращений, сообщений, запросов, откликов, предложений»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Раздел 3. Сведения по сообщениям, запросам, откликам, предложениям, рассмотренным в порядке упрощенной административной процедуры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Таблица 1. Сведения по сообщениям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8"/>
        <w:gridCol w:w="2024"/>
        <w:gridCol w:w="1033"/>
        <w:gridCol w:w="1917"/>
        <w:gridCol w:w="1482"/>
        <w:gridCol w:w="1747"/>
        <w:gridCol w:w="1641"/>
        <w:gridCol w:w="1720"/>
        <w:gridCol w:w="1328"/>
        <w:gridCol w:w="2232"/>
      </w:tblGrid>
      <w:tr w:rsidR="00000000">
        <w:tc>
          <w:tcPr>
            <w:tcW w:w="917" w:type="pct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</w:t>
            </w:r>
          </w:p>
        </w:tc>
        <w:tc>
          <w:tcPr>
            <w:tcW w:w="32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Код строки</w:t>
            </w:r>
          </w:p>
        </w:tc>
        <w:tc>
          <w:tcPr>
            <w:tcW w:w="59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не рассмотренных сообщений на начало года</w:t>
            </w:r>
          </w:p>
        </w:tc>
        <w:tc>
          <w:tcPr>
            <w:tcW w:w="46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Поступило сообщений за отчетный период</w:t>
            </w:r>
          </w:p>
        </w:tc>
        <w:tc>
          <w:tcPr>
            <w:tcW w:w="54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для рассмотрения по компетенции</w:t>
            </w:r>
          </w:p>
        </w:tc>
        <w:tc>
          <w:tcPr>
            <w:tcW w:w="511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сообщений</w:t>
            </w:r>
          </w:p>
        </w:tc>
        <w:tc>
          <w:tcPr>
            <w:tcW w:w="1646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предоставлен ответ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к сведению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упрощенная административная процедура прекращена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Б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Всего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Администрация Президента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Первого Президента - Елбасы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Премьер-Министра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Управление делами Президента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Конституционного Совета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Сената Парламента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Мажилиса Парламента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Совета безопасности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Центральной избирательной комиссии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Высшего судебного совета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Департамент по обеспечению деятельности судов при Верховном Суде Республики Казахстан (аппарат Верховного Суда Республики Казахстан)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Генеральная прокуратура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Комитет национальной безопасности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Счетный комитет по контролю за исполнением республиканского бюджета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Служба охраны Президента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делам государственной службы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регулированию и развитию финансового рынка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по стратегическому планированию и реформам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защите и развитию конкуренции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финансовому мониторингу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Национальный Банк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иностранных дел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внутренних дел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обороны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сельского хозяйства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юстиции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здравоохранения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труда и социальной защиты населения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финансов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торговли и интеграции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по чрезвычайным ситуациям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энергетики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культуры и спорта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Нур-Султан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Шымкент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Алматы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Акмолинской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Актюбинской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Атырауской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Алматинской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Жамбылской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Карагандинской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Костанайской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Кызылординской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Мангистауской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Павлодарской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Северо-Казахстанской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Восточно-Казахстанской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Западно-Казахстанской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Туркестанской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7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административные органы (саморегулируемые организации)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28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том числе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коммерческие организации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некоммерческие организации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2"/>
        <w:gridCol w:w="1622"/>
        <w:gridCol w:w="1482"/>
        <w:gridCol w:w="1641"/>
        <w:gridCol w:w="1641"/>
        <w:gridCol w:w="1685"/>
        <w:gridCol w:w="1360"/>
        <w:gridCol w:w="2354"/>
        <w:gridCol w:w="2242"/>
        <w:gridCol w:w="1786"/>
      </w:tblGrid>
      <w:tr w:rsidR="00000000">
        <w:tc>
          <w:tcPr>
            <w:tcW w:w="1423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  <w:tc>
          <w:tcPr>
            <w:tcW w:w="46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продлением срока</w:t>
            </w:r>
          </w:p>
        </w:tc>
        <w:tc>
          <w:tcPr>
            <w:tcW w:w="46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с нарушением срока</w:t>
            </w:r>
          </w:p>
        </w:tc>
        <w:tc>
          <w:tcPr>
            <w:tcW w:w="47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по компетенции с нарушением срока</w:t>
            </w:r>
          </w:p>
        </w:tc>
        <w:tc>
          <w:tcPr>
            <w:tcW w:w="38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на конец отчетного периода</w:t>
            </w:r>
          </w:p>
        </w:tc>
        <w:tc>
          <w:tcPr>
            <w:tcW w:w="66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Административное действие (бездействие), не связанное с принятием административного акта, вынесенные по результатам рассмотрения сообщения обжаловано</w:t>
            </w:r>
          </w:p>
        </w:tc>
        <w:tc>
          <w:tcPr>
            <w:tcW w:w="631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</w:t>
            </w:r>
            <w:r>
              <w:t>ршено административное действие, полностью удовлетворяющие требования, указанные в жалобе</w:t>
            </w:r>
          </w:p>
        </w:tc>
        <w:tc>
          <w:tcPr>
            <w:tcW w:w="50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</w:t>
            </w:r>
          </w:p>
        </w:tc>
      </w:tr>
      <w:tr w:rsidR="00000000">
        <w:tc>
          <w:tcPr>
            <w:tcW w:w="1423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7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повторных сообщениях не приводятся новые доводы или вновь открывшиеся обстоятельства, а в материалах предыдущего сообщения имеются необходимые материалы проверок и заявителю в установленном порядке давались ответы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невозможно установить авторство, отсутствуют подпись, в том числе электронная цифровая подпись, почтовый адрес заявителя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сообщении не изложена суть вопроса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2"/>
        <w:gridCol w:w="1970"/>
        <w:gridCol w:w="2305"/>
        <w:gridCol w:w="1747"/>
        <w:gridCol w:w="2297"/>
        <w:gridCol w:w="1606"/>
        <w:gridCol w:w="1531"/>
        <w:gridCol w:w="2252"/>
        <w:gridCol w:w="1618"/>
        <w:gridCol w:w="1786"/>
      </w:tblGrid>
      <w:tr w:rsidR="00000000">
        <w:tc>
          <w:tcPr>
            <w:tcW w:w="1639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17</w:t>
            </w:r>
          </w:p>
        </w:tc>
        <w:tc>
          <w:tcPr>
            <w:tcW w:w="4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17</w:t>
            </w:r>
          </w:p>
        </w:tc>
        <w:tc>
          <w:tcPr>
            <w:tcW w:w="2088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21</w:t>
            </w:r>
          </w:p>
        </w:tc>
        <w:tc>
          <w:tcPr>
            <w:tcW w:w="83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17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удовлетворения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административный орган, чье административное действие (бездействие) обжалуются, для осуществления административной процедуры с указанием допущенных нарушений и предложениями по их устранению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</w:t>
            </w:r>
            <w:r>
              <w:t>на без рассмотрения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органа, рассматривающего жалобу о том же предмете и по тем же основаниям, указанным в жалобе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вступивший в законную силу судебный акт, вынесенный в отношении того же лица, о том же предмете и по тем же основания</w:t>
            </w:r>
            <w:r>
              <w:t>м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рассматри-вающим жалобу, возвращена жалоба</w:t>
            </w: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принят отзыв жалобы от заявителя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рассмотрена с нарушением срока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 с нарушением срока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Отчет формы № 1-ОЛ «О рассмотрении обращений, сообщений, запросов, откликов, предложений»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Раздел 3. Сведения по сообщениям, запросам, откликам, предложениям, рассмотренным в порядке упрощенной административной процедуры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Таблица 2. Сведения по запросам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8"/>
        <w:gridCol w:w="2024"/>
        <w:gridCol w:w="1033"/>
        <w:gridCol w:w="1917"/>
        <w:gridCol w:w="1458"/>
        <w:gridCol w:w="1747"/>
        <w:gridCol w:w="1641"/>
        <w:gridCol w:w="1720"/>
        <w:gridCol w:w="1328"/>
        <w:gridCol w:w="2232"/>
      </w:tblGrid>
      <w:tr w:rsidR="00000000">
        <w:tc>
          <w:tcPr>
            <w:tcW w:w="918" w:type="pct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</w:t>
            </w:r>
          </w:p>
        </w:tc>
        <w:tc>
          <w:tcPr>
            <w:tcW w:w="32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Код строки</w:t>
            </w:r>
          </w:p>
        </w:tc>
        <w:tc>
          <w:tcPr>
            <w:tcW w:w="59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не рассмотренных запросов на начало года</w:t>
            </w:r>
          </w:p>
        </w:tc>
        <w:tc>
          <w:tcPr>
            <w:tcW w:w="45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Поступило запросов за отчетный период</w:t>
            </w:r>
          </w:p>
        </w:tc>
        <w:tc>
          <w:tcPr>
            <w:tcW w:w="54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для рассмотрения по компетенции</w:t>
            </w:r>
          </w:p>
        </w:tc>
        <w:tc>
          <w:tcPr>
            <w:tcW w:w="51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запросов</w:t>
            </w:r>
          </w:p>
        </w:tc>
        <w:tc>
          <w:tcPr>
            <w:tcW w:w="1648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предоставлен ответ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к сведению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упрощенная административная процедура прекращена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Б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Всего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Администрация Президента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Первого Президента - Елбасы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Премьер-Министра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Управление делами Президента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Конституционного Совета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Сената Парламента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Мажилиса Парламента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Совета безопасности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Центральной избирательной комиссии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Высшего судебного совета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Департамент по обеспечению деятельности судов при Верховном Суде Республики Казахстан (аппарат Верховного Суда Республики Казахстан)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Генеральная прокуратура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Комитет национальной безопасности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Счетный комитет по контролю за исполнением республиканского бюджета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Служба охраны Президента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делам государственной службы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регулированию и развитию финансового рынка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по стратегическому планированию и реформам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защите и развитию конкуренции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финансовому мониторингу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Национальный Банк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иностранных дел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внутренних дел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обороны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сельского хозяйства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юстиции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здравоохранения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труда и социальной защиты населения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финансов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торговли и интеграции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по чрезвычайным ситуациям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энергетики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культуры и спорта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Нур-Султан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Шымкент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Алматы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Акмолинской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Актюбинской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Атырауской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Алматинской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Жамбылской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Карагандинской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Костанайской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Кызылординской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Мангистауской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Павлодарской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Северо-Казахстанской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Восточно-Казахстанской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Западно-Казахстанской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Туркестанской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административные органы (саморегулируемые организации)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287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том числе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коммерческие организации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некоммерческие организации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2"/>
        <w:gridCol w:w="1622"/>
        <w:gridCol w:w="1307"/>
        <w:gridCol w:w="1641"/>
        <w:gridCol w:w="1641"/>
        <w:gridCol w:w="1685"/>
        <w:gridCol w:w="1360"/>
        <w:gridCol w:w="2354"/>
        <w:gridCol w:w="2242"/>
        <w:gridCol w:w="1786"/>
      </w:tblGrid>
      <w:tr w:rsidR="00000000">
        <w:tc>
          <w:tcPr>
            <w:tcW w:w="1388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  <w:tc>
          <w:tcPr>
            <w:tcW w:w="46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продлением срока</w:t>
            </w:r>
          </w:p>
        </w:tc>
        <w:tc>
          <w:tcPr>
            <w:tcW w:w="46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с нарушением срока</w:t>
            </w:r>
          </w:p>
        </w:tc>
        <w:tc>
          <w:tcPr>
            <w:tcW w:w="47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по компетенции с нарушением срока</w:t>
            </w:r>
          </w:p>
        </w:tc>
        <w:tc>
          <w:tcPr>
            <w:tcW w:w="38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на конец отчетного периода</w:t>
            </w:r>
          </w:p>
        </w:tc>
        <w:tc>
          <w:tcPr>
            <w:tcW w:w="66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Административное действие (бездействие), не связанное с приня</w:t>
            </w:r>
            <w:r>
              <w:t>тием административного акта, вынесенные по результатам рассмотрения запроса обжаловано</w:t>
            </w:r>
          </w:p>
        </w:tc>
        <w:tc>
          <w:tcPr>
            <w:tcW w:w="63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действие, полностью удовлетворяющие требования, указанные в жалобе</w:t>
            </w:r>
          </w:p>
        </w:tc>
        <w:tc>
          <w:tcPr>
            <w:tcW w:w="50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</w:t>
            </w:r>
          </w:p>
        </w:tc>
      </w:tr>
      <w:tr w:rsidR="00000000">
        <w:tc>
          <w:tcPr>
            <w:tcW w:w="1388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7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повторных запросах не приводятся новые доводы или вновь открывшиеся обстоятельства, а в материалах предыдущего запроса имеются необходимые материалы проверок и заявителю в установленном порядке давались ответы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невозможно установить авторство, отсутствуют подпись, в том числе электронная цифровая подпись, почтовый адрес заявителя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запросе не изложена суть вопроса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2"/>
        <w:gridCol w:w="1970"/>
        <w:gridCol w:w="2305"/>
        <w:gridCol w:w="1747"/>
        <w:gridCol w:w="2297"/>
        <w:gridCol w:w="1606"/>
        <w:gridCol w:w="1531"/>
        <w:gridCol w:w="2252"/>
        <w:gridCol w:w="1618"/>
        <w:gridCol w:w="1786"/>
      </w:tblGrid>
      <w:tr w:rsidR="00000000">
        <w:tc>
          <w:tcPr>
            <w:tcW w:w="1639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17</w:t>
            </w:r>
          </w:p>
        </w:tc>
        <w:tc>
          <w:tcPr>
            <w:tcW w:w="4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17</w:t>
            </w:r>
          </w:p>
        </w:tc>
        <w:tc>
          <w:tcPr>
            <w:tcW w:w="2088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21</w:t>
            </w:r>
          </w:p>
        </w:tc>
        <w:tc>
          <w:tcPr>
            <w:tcW w:w="83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17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удовлетворения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административный орган, чье административное действие (бездействие) обжалуются, для осуществления административной процедуры с указанием допущенных нарушений и предложениями по их устранению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</w:t>
            </w:r>
            <w:r>
              <w:t>на без рассмотрения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органа, рассматривающего жалобу о том же предмете и по тем же основаниям, указанным в жалобе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вступивший в законную силу судебный акт, вынесенный в отношении того же лица, о том же предмете и по тем же основания</w:t>
            </w:r>
            <w:r>
              <w:t>м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рассматри-вающим жалобу, возвращена жалоба</w:t>
            </w: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принят отзыв жалобы от заявителя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рассмотрена с нарушением срока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 с нарушением срока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Отчет формы № 1-ОЛ «О рассмотрении обращений, сообщений, запросов, откликов, предложений»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Раздел 3. Сведения по сообщениям, запросам, откликам, предложениям, рассмотренным в порядке упрощенной административной процедуры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Таблица 3. Сведения по откликам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8"/>
        <w:gridCol w:w="2024"/>
        <w:gridCol w:w="1033"/>
        <w:gridCol w:w="1917"/>
        <w:gridCol w:w="1458"/>
        <w:gridCol w:w="1747"/>
        <w:gridCol w:w="1641"/>
        <w:gridCol w:w="1720"/>
        <w:gridCol w:w="1328"/>
        <w:gridCol w:w="2232"/>
      </w:tblGrid>
      <w:tr w:rsidR="00000000">
        <w:tc>
          <w:tcPr>
            <w:tcW w:w="918" w:type="pct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</w:t>
            </w:r>
          </w:p>
        </w:tc>
        <w:tc>
          <w:tcPr>
            <w:tcW w:w="32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Код строки</w:t>
            </w:r>
          </w:p>
        </w:tc>
        <w:tc>
          <w:tcPr>
            <w:tcW w:w="59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не рассмотренных отликов на начало года</w:t>
            </w:r>
          </w:p>
        </w:tc>
        <w:tc>
          <w:tcPr>
            <w:tcW w:w="45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Поступило откликов за отчетный период</w:t>
            </w:r>
          </w:p>
        </w:tc>
        <w:tc>
          <w:tcPr>
            <w:tcW w:w="54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для рассмотрения по компетенции</w:t>
            </w:r>
          </w:p>
        </w:tc>
        <w:tc>
          <w:tcPr>
            <w:tcW w:w="51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откликов</w:t>
            </w:r>
          </w:p>
        </w:tc>
        <w:tc>
          <w:tcPr>
            <w:tcW w:w="1648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предоставлен ответ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к сведению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упрощенная административная процедура прекращена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Б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Всего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Администрация Президента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Первого Президента - Елбасы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Премьер-Министра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Управление делами Президента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Конституционного Совета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Сената Парламента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Мажилиса Парламента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Совета безопасности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Центральной избирательной комиссии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Высшего судебного совета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Департамент по обеспечению деятельности судов при Верховном Суде Республики Казахстан (аппарат Верховного Суда Республики Казахстан)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Генеральная прокуратура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Комитет национальной безопасности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Счетный комитет по контролю за исполнением республиканского бюджета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Служба охраны Президента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делам государственной службы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регулированию и развитию финансового рынка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по стратегическому планированию и реформам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защите и развитию конкуренции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финансовому мониторингу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Национальный Банк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иностранных дел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внутренних дел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обороны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сельского хозяйства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юстиции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здравоохранения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труда и социальной защиты населения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финансов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торговли и интеграции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по чрезвычайным ситуациям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энергетики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культуры и спорта Республики Казахстан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Нур-Султан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Шымкент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Алматы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Акмолинской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Актюбинской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Атырауской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Алматинской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Жамбылской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Карагандинской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Костанайской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Кызылординской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Мангистауской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Павлодарской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Северо-Казахстанской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Восточно-Казахстанской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56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Западно-Казахстанской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57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Туркестанской области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58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1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административные органы (саморегулируемые организации)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59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287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том числе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коммерческие организации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некоммерческие организации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2"/>
        <w:gridCol w:w="1622"/>
        <w:gridCol w:w="1307"/>
        <w:gridCol w:w="1641"/>
        <w:gridCol w:w="1641"/>
        <w:gridCol w:w="1685"/>
        <w:gridCol w:w="1360"/>
        <w:gridCol w:w="2354"/>
        <w:gridCol w:w="2242"/>
        <w:gridCol w:w="1786"/>
      </w:tblGrid>
      <w:tr w:rsidR="00000000">
        <w:tc>
          <w:tcPr>
            <w:tcW w:w="1388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  <w:tc>
          <w:tcPr>
            <w:tcW w:w="46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продлением срока</w:t>
            </w:r>
          </w:p>
        </w:tc>
        <w:tc>
          <w:tcPr>
            <w:tcW w:w="46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с нарушением срока</w:t>
            </w:r>
          </w:p>
        </w:tc>
        <w:tc>
          <w:tcPr>
            <w:tcW w:w="47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по компетенции с нарушением срока</w:t>
            </w:r>
          </w:p>
        </w:tc>
        <w:tc>
          <w:tcPr>
            <w:tcW w:w="38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на конец отчетного периода</w:t>
            </w:r>
          </w:p>
        </w:tc>
        <w:tc>
          <w:tcPr>
            <w:tcW w:w="66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Административное действие (бездействие), не связанное с приня</w:t>
            </w:r>
            <w:r>
              <w:t>тием административного акта, вынесенные по результатам рассмотрения отклика обжаловано</w:t>
            </w:r>
          </w:p>
        </w:tc>
        <w:tc>
          <w:tcPr>
            <w:tcW w:w="63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действие, полностью удовлетворяющие требования, указанные в жалобе</w:t>
            </w:r>
          </w:p>
        </w:tc>
        <w:tc>
          <w:tcPr>
            <w:tcW w:w="50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</w:t>
            </w:r>
          </w:p>
        </w:tc>
      </w:tr>
      <w:tr w:rsidR="00000000">
        <w:tc>
          <w:tcPr>
            <w:tcW w:w="1388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7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повторных откликах не приводятся новые доводы или вновь открывшиеся обстоятельства, а в материалах предыдущего отклика имеются необходимые материалы проверок и заявителю в установленном порядке давались ответы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невозможно установить авторство, отсутствуют подпись, в том числе электронная цифровая подпись, почтовый адрес заявителя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отклике не изложена суть вопроса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5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2"/>
        <w:gridCol w:w="1970"/>
        <w:gridCol w:w="2305"/>
        <w:gridCol w:w="1747"/>
        <w:gridCol w:w="2297"/>
        <w:gridCol w:w="1606"/>
        <w:gridCol w:w="1531"/>
        <w:gridCol w:w="2252"/>
        <w:gridCol w:w="1618"/>
        <w:gridCol w:w="1786"/>
      </w:tblGrid>
      <w:tr w:rsidR="00000000">
        <w:tc>
          <w:tcPr>
            <w:tcW w:w="1639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17</w:t>
            </w:r>
          </w:p>
        </w:tc>
        <w:tc>
          <w:tcPr>
            <w:tcW w:w="4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17</w:t>
            </w:r>
          </w:p>
        </w:tc>
        <w:tc>
          <w:tcPr>
            <w:tcW w:w="2088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21</w:t>
            </w:r>
          </w:p>
        </w:tc>
        <w:tc>
          <w:tcPr>
            <w:tcW w:w="83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17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удовлетворения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административный орган, чье административное действие (бездействие) обжалуются, для осуществления административной процедуры с указанием допущенных нарушений и предложениями по их устранению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</w:t>
            </w:r>
            <w:r>
              <w:t>на без рассмотрения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органа, рассматривающего жалобу о том же предмете и по тем же основаниям, указанным в жалобе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вступивший в законную силу судебный акт, вынесенный в отношении того же лица, о том же предмете и по тем же основания</w:t>
            </w:r>
            <w:r>
              <w:t>м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рассматри-вающим жалобу, возвращена жалоба</w:t>
            </w: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принят отзыв жалобы от заявителя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рассмотрена с нарушением срока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 с нарушением срока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Отчет формы № 1-ОЛ «О рассмотрении обращений, сообщений, запросов, откликов, предложений»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Раздел 3. Сведения по сообщениям, запросам, откликам, предложениям, рассмотренным в порядке упрощенной административной процедуры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j"/>
      </w:pPr>
      <w:r>
        <w:rPr>
          <w:b/>
          <w:bCs/>
          <w:bdr w:val="none" w:sz="0" w:space="0" w:color="auto" w:frame="1"/>
        </w:rPr>
        <w:t>Таблица 4. Сведения по предложениям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8"/>
        <w:gridCol w:w="2024"/>
        <w:gridCol w:w="1033"/>
        <w:gridCol w:w="1917"/>
        <w:gridCol w:w="1711"/>
        <w:gridCol w:w="1747"/>
        <w:gridCol w:w="1711"/>
        <w:gridCol w:w="1720"/>
        <w:gridCol w:w="1328"/>
        <w:gridCol w:w="2232"/>
      </w:tblGrid>
      <w:tr w:rsidR="00000000">
        <w:tc>
          <w:tcPr>
            <w:tcW w:w="900" w:type="pct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</w:t>
            </w:r>
          </w:p>
        </w:tc>
        <w:tc>
          <w:tcPr>
            <w:tcW w:w="31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Код строки</w:t>
            </w:r>
          </w:p>
        </w:tc>
        <w:tc>
          <w:tcPr>
            <w:tcW w:w="58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не рассмотренных предложений на начало года</w:t>
            </w:r>
          </w:p>
        </w:tc>
        <w:tc>
          <w:tcPr>
            <w:tcW w:w="52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Поступило предложений за отчетный период</w:t>
            </w:r>
          </w:p>
        </w:tc>
        <w:tc>
          <w:tcPr>
            <w:tcW w:w="53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для рассмотрения по компетенции</w:t>
            </w:r>
          </w:p>
        </w:tc>
        <w:tc>
          <w:tcPr>
            <w:tcW w:w="52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предложений</w:t>
            </w:r>
          </w:p>
        </w:tc>
        <w:tc>
          <w:tcPr>
            <w:tcW w:w="1616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предоставлен ответ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к сведению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упрощенная административная процедура прекращена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Б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Всего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Администрация Президента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Первого Президента - Елбасы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Премьер-Министра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Управление делами Президента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Конституционного Совета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Сената Парламента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Мажилиса Парламента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Совета безопасности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Центральной избирательной комиссии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Высшего судебного совета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Департамент по обеспечению деятельности судов при Верховном Суде Республики Казахстан (аппарат Верховного Суда Республики Казахстан)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Генеральная прокуратура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Комитет национальной безопасности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Счетный комитет по контролю за исполнением республиканского бюджета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Служба охраны Президента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делам государственной службы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регулированию и развитию финансового рынка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по стратегическому планированию и реформам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защите и развитию конкуренции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финансовому мониторингу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Национальный Банк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иностранных дел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внутренних дел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обороны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сельского хозяйства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юстиции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здравоохранения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труда и социальной защиты населения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финансов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торговли и интеграции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по чрезвычайным ситуациям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39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энергетики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культуры и спорта Республики Казахстан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Нур-Султан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Шымкент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Алматы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Акмолинской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Актюбинской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Атырауской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Алматинской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Жамбылской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49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Карагандинской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Костанайской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Кызылординской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Мангистауской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Павлодарской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Северо-Казахстанской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Восточно-Казахстанской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Западно-Казахстанской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Туркестанской области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900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административные органы (саморегулируемые организации)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59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281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том числе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коммерческие организации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некоммерческие организации</w:t>
            </w:r>
          </w:p>
        </w:tc>
        <w:tc>
          <w:tcPr>
            <w:tcW w:w="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2"/>
        <w:gridCol w:w="1622"/>
        <w:gridCol w:w="1711"/>
        <w:gridCol w:w="1641"/>
        <w:gridCol w:w="1641"/>
        <w:gridCol w:w="1685"/>
        <w:gridCol w:w="1360"/>
        <w:gridCol w:w="2354"/>
        <w:gridCol w:w="2242"/>
        <w:gridCol w:w="1786"/>
      </w:tblGrid>
      <w:tr w:rsidR="00000000">
        <w:tc>
          <w:tcPr>
            <w:tcW w:w="1469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4</w:t>
            </w:r>
          </w:p>
        </w:tc>
        <w:tc>
          <w:tcPr>
            <w:tcW w:w="45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продлением срока</w:t>
            </w:r>
          </w:p>
        </w:tc>
        <w:tc>
          <w:tcPr>
            <w:tcW w:w="45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Рассмотрено с нарушением срока</w:t>
            </w:r>
          </w:p>
        </w:tc>
        <w:tc>
          <w:tcPr>
            <w:tcW w:w="46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другие органы по компетенции с нарушением срока</w:t>
            </w:r>
          </w:p>
        </w:tc>
        <w:tc>
          <w:tcPr>
            <w:tcW w:w="37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Остаток на конец отчетного периода</w:t>
            </w:r>
          </w:p>
        </w:tc>
        <w:tc>
          <w:tcPr>
            <w:tcW w:w="65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Административное действие (бездействие), не связанное с приня</w:t>
            </w:r>
            <w:r>
              <w:t>тием административного акта, вынесенные по результатам рассмотрения предложения обжаловано</w:t>
            </w:r>
          </w:p>
        </w:tc>
        <w:tc>
          <w:tcPr>
            <w:tcW w:w="62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действие, полностью удовлетворяющие требования, указанные в жалобе</w:t>
            </w:r>
          </w:p>
        </w:tc>
        <w:tc>
          <w:tcPr>
            <w:tcW w:w="49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</w:t>
            </w:r>
          </w:p>
        </w:tc>
      </w:tr>
      <w:tr w:rsidR="00000000">
        <w:tc>
          <w:tcPr>
            <w:tcW w:w="1469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7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повторных предложениях не приводятся новые доводы или вновь открывшиеся обстоятельства, а в материалах предыдущего предложения имеются необходимые материалы проверок и заявителю в установленном порядке давались ответы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невозможно установить авторство, отсутствуют подпись, в том числе электронная цифровая подпись, почтовый адрес заявителя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предложении не изложена суть вопроса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4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2"/>
        <w:gridCol w:w="1970"/>
        <w:gridCol w:w="2305"/>
        <w:gridCol w:w="1747"/>
        <w:gridCol w:w="2297"/>
        <w:gridCol w:w="1606"/>
        <w:gridCol w:w="2252"/>
        <w:gridCol w:w="2252"/>
        <w:gridCol w:w="1618"/>
        <w:gridCol w:w="1786"/>
      </w:tblGrid>
      <w:tr w:rsidR="00000000">
        <w:tc>
          <w:tcPr>
            <w:tcW w:w="1639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принято решений из графы 17</w:t>
            </w:r>
          </w:p>
        </w:tc>
        <w:tc>
          <w:tcPr>
            <w:tcW w:w="4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17</w:t>
            </w:r>
          </w:p>
        </w:tc>
        <w:tc>
          <w:tcPr>
            <w:tcW w:w="2088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21</w:t>
            </w:r>
          </w:p>
        </w:tc>
        <w:tc>
          <w:tcPr>
            <w:tcW w:w="83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17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совершено административное действие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оставлена без удовлетворения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направлено в административный орган, чье административное действие (бездействие) обжалуются, для осуществления административной процедуры с указанием допущенных нарушений и предложениями по их устранению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оставле</w:t>
            </w:r>
            <w:r>
              <w:t>на без рассмотрения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решение органа, рассматривающего жалобу о том же предмете и по тем же основаниям, указанным в жалобе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имеется вступивший в законную силу судебный акт, вынесенный в отношении того же лица, о том же предмете и по тем же основания</w:t>
            </w:r>
            <w:r>
              <w:t>м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возвращена жалоба</w:t>
            </w: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органом, рассматривающим жалобу, принят отзыв жалобы от заявителя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рассмотрена с нарушением срока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Жалоба направлена в вышестоящий орган с нарушением срока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rPr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Отчет формы № 1-ОЛ «О рассмотрении обращений, сообщений, запросов, откликов, предложений»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495B66">
      <w:pPr>
        <w:pStyle w:val="pc"/>
      </w:pPr>
      <w:r>
        <w:rPr>
          <w:b/>
          <w:bCs/>
          <w:bdr w:val="none" w:sz="0" w:space="0" w:color="auto" w:frame="1"/>
        </w:rPr>
        <w:t>Раздел 4. Сведения по заявителям</w:t>
      </w:r>
    </w:p>
    <w:p w:rsidR="00000000" w:rsidRDefault="00495B66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8"/>
        <w:gridCol w:w="2024"/>
        <w:gridCol w:w="1033"/>
        <w:gridCol w:w="1628"/>
        <w:gridCol w:w="1521"/>
        <w:gridCol w:w="1692"/>
        <w:gridCol w:w="1100"/>
        <w:gridCol w:w="1737"/>
        <w:gridCol w:w="1225"/>
        <w:gridCol w:w="1225"/>
      </w:tblGrid>
      <w:tr w:rsidR="00000000">
        <w:tc>
          <w:tcPr>
            <w:tcW w:w="1274" w:type="pct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Наименование</w:t>
            </w:r>
          </w:p>
        </w:tc>
        <w:tc>
          <w:tcPr>
            <w:tcW w:w="34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Код строки</w:t>
            </w:r>
          </w:p>
        </w:tc>
        <w:tc>
          <w:tcPr>
            <w:tcW w:w="54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Всего рассмотрено</w:t>
            </w:r>
          </w:p>
        </w:tc>
        <w:tc>
          <w:tcPr>
            <w:tcW w:w="2005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1</w:t>
            </w:r>
          </w:p>
        </w:tc>
        <w:tc>
          <w:tcPr>
            <w:tcW w:w="823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физическое лицо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юридическое лицо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аноним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коллективное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Граждан РК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Граждан СНГ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Б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Всего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Администрация Президента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Первого Президента - Елбасы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Канцелярия Премьер-Министра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Управление делами Президента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Конституционного Совета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Сената Парламента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7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Мажилиса Парламента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Совета безопасности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Центральной избирательной комиссии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Аппарат Высшего судебного совета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Департамент по обеспечению деятельности судов при Верховном Суде Республики Казахстан (аппарат Верховного Суда Республики Казахстан)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Генеральная прокуратура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Комитет национальной безопасности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Счетный комитет по контролю за исполнением республиканского бюджета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Служба охраны Президента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делам государственной службы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регулированию и развитию финансового рынка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по стратегическому планированию и реформам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защите и развитию конкуренции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Агентство Республики Казахстан по финансовому мониторингу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Национальный Банк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иностранных дел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внутренних дел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обороны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сельского хозяйства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юстиции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29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здравоохранения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труда и социальной защиты населения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финансов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34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торговли и интеграции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35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по чрезвычайным ситуациям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37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39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энергетики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Министерство культуры и спорта Республики Казахстан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Нур-Султан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Шымкент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города Алматы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44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Акмолинской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45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Актюбинской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Атырауской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47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Алматинской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Жамбылской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49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Карагандинской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Костанайской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Кызылординской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Мангистауской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53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Павлодарской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54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Северо-Казахстанской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55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Восточно-Казахстанской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Западно-Казахстанской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57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Местные исполнительные органы Туркестанской области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58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 административные органы (саморегулируемые организации)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59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98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в том числе</w:t>
            </w: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коммерческие организации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60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495B66">
            <w:pPr>
              <w:rPr>
                <w:color w:val="000000"/>
              </w:rPr>
            </w:pPr>
          </w:p>
        </w:tc>
        <w:tc>
          <w:tcPr>
            <w:tcW w:w="8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некоммерческие организации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61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16"/>
        <w:gridCol w:w="1734"/>
        <w:gridCol w:w="1213"/>
        <w:gridCol w:w="1228"/>
        <w:gridCol w:w="924"/>
        <w:gridCol w:w="1176"/>
        <w:gridCol w:w="906"/>
        <w:gridCol w:w="668"/>
        <w:gridCol w:w="668"/>
        <w:gridCol w:w="668"/>
      </w:tblGrid>
      <w:tr w:rsidR="00000000">
        <w:tc>
          <w:tcPr>
            <w:tcW w:w="1710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</w:t>
            </w:r>
          </w:p>
        </w:tc>
        <w:tc>
          <w:tcPr>
            <w:tcW w:w="815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</w:t>
            </w:r>
          </w:p>
        </w:tc>
        <w:tc>
          <w:tcPr>
            <w:tcW w:w="1003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</w:t>
            </w:r>
          </w:p>
        </w:tc>
        <w:tc>
          <w:tcPr>
            <w:tcW w:w="1472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</w:t>
            </w: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Лиц без гражданства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Иностранных граждан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Мужчин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Женщин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Казах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Русский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Иные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до 11 лет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от 12 до 13 лет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14-15 лет</w:t>
            </w: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8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9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11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12</w:t>
            </w: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13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14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15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17</w:t>
            </w: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68"/>
        <w:gridCol w:w="668"/>
        <w:gridCol w:w="668"/>
        <w:gridCol w:w="668"/>
        <w:gridCol w:w="668"/>
        <w:gridCol w:w="902"/>
        <w:gridCol w:w="2578"/>
        <w:gridCol w:w="2578"/>
        <w:gridCol w:w="2578"/>
      </w:tblGrid>
      <w:tr w:rsidR="00000000">
        <w:tc>
          <w:tcPr>
            <w:tcW w:w="2009" w:type="pct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2</w:t>
            </w:r>
          </w:p>
        </w:tc>
        <w:tc>
          <w:tcPr>
            <w:tcW w:w="2991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из графы 3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16-17 лет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18-20 лет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21-29 лет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30-39 лет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40-49 лет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50-59 лет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60 лет и выше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субъект крупного предпринимательства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субъект среднего предпринимательства</w:t>
            </w: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субъект малого предпринимательства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19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23</w:t>
            </w: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24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25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26</w:t>
            </w: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27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ji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pStyle w:val="p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1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  <w:tc>
          <w:tcPr>
            <w:tcW w:w="9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495B66">
            <w:pPr>
              <w:rPr>
                <w:rFonts w:eastAsia="Times New Roman"/>
              </w:rPr>
            </w:pPr>
          </w:p>
        </w:tc>
      </w:tr>
    </w:tbl>
    <w:p w:rsidR="00000000" w:rsidRDefault="00495B66">
      <w:pPr>
        <w:pStyle w:val="pj"/>
      </w:pPr>
      <w:r>
        <w:t> </w:t>
      </w:r>
    </w:p>
    <w:p w:rsidR="00000000" w:rsidRDefault="00495B66">
      <w:pPr>
        <w:pStyle w:val="pr"/>
      </w:pPr>
      <w:bookmarkStart w:id="2" w:name="SUB202"/>
      <w:bookmarkEnd w:id="2"/>
      <w:r>
        <w:t>Приложение 2</w:t>
      </w:r>
    </w:p>
    <w:p w:rsidR="00000000" w:rsidRDefault="00495B6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Генерального Прокурора</w:t>
      </w:r>
    </w:p>
    <w:p w:rsidR="00000000" w:rsidRDefault="00495B66">
      <w:pPr>
        <w:pStyle w:val="pr"/>
      </w:pPr>
      <w:r>
        <w:t>Республики Казахстан</w:t>
      </w:r>
    </w:p>
    <w:p w:rsidR="00000000" w:rsidRDefault="00495B66">
      <w:pPr>
        <w:pStyle w:val="pr"/>
      </w:pPr>
      <w:r>
        <w:t>от 19 мая 2021 года № 70</w:t>
      </w:r>
    </w:p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rPr>
          <w:b/>
          <w:bCs/>
        </w:rPr>
        <w:t> </w:t>
      </w:r>
    </w:p>
    <w:p w:rsidR="00000000" w:rsidRDefault="00495B66">
      <w:pPr>
        <w:pStyle w:val="pc"/>
      </w:pPr>
      <w:r>
        <w:rPr>
          <w:rStyle w:val="s1"/>
        </w:rPr>
        <w:t>Перечень утративших силу некоторых приказов Генерального Прокурора Республики Казахстан</w:t>
      </w:r>
    </w:p>
    <w:p w:rsidR="00000000" w:rsidRDefault="00495B66">
      <w:pPr>
        <w:pStyle w:val="pj"/>
      </w:pPr>
      <w:r>
        <w:rPr>
          <w:b/>
          <w:bCs/>
        </w:rPr>
        <w:t> </w:t>
      </w:r>
    </w:p>
    <w:p w:rsidR="00000000" w:rsidRDefault="00495B66">
      <w:pPr>
        <w:pStyle w:val="pj"/>
      </w:pPr>
      <w:r>
        <w:rPr>
          <w:rStyle w:val="s0"/>
        </w:rPr>
        <w:t xml:space="preserve">1) </w:t>
      </w:r>
      <w:hyperlink r:id="rId5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Генерального Прокурора Республики Казахстан от 18 декабря 2015 года № 147 «Об утверждении Правил учета обращений физических и юридических лиц» (зарегистрирован в Реестре государственно</w:t>
      </w:r>
      <w:r>
        <w:rPr>
          <w:rStyle w:val="s0"/>
        </w:rPr>
        <w:t>й регистрации нормативных правовых актов за № 12893);</w:t>
      </w:r>
    </w:p>
    <w:p w:rsidR="00000000" w:rsidRDefault="00495B66">
      <w:pPr>
        <w:pStyle w:val="pj"/>
      </w:pPr>
      <w:r>
        <w:rPr>
          <w:rStyle w:val="s0"/>
        </w:rPr>
        <w:t xml:space="preserve">2) </w:t>
      </w:r>
      <w:hyperlink r:id="rId51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Перечня некоторых приказов Генерального Прокурора Республики Казахстан в сфере правовой статистики и специал</w:t>
      </w:r>
      <w:r>
        <w:rPr>
          <w:rStyle w:val="s0"/>
        </w:rPr>
        <w:t>ьных учетов, в которые вносятся изменения и дополнение, утвержденный приказом исполняющего обязанности Генерального Прокурора Республики Казахстан от 2 июля 2020 года № 82 (зарегистрирован в Реестре государственной регистрации нормативных правовых актов за</w:t>
      </w:r>
      <w:r>
        <w:rPr>
          <w:rStyle w:val="s0"/>
        </w:rPr>
        <w:t xml:space="preserve"> № 20920);</w:t>
      </w:r>
    </w:p>
    <w:p w:rsidR="00000000" w:rsidRDefault="00495B66">
      <w:pPr>
        <w:pStyle w:val="pj"/>
      </w:pPr>
      <w:r>
        <w:rPr>
          <w:rStyle w:val="s0"/>
        </w:rPr>
        <w:t xml:space="preserve">3) </w:t>
      </w:r>
      <w:hyperlink r:id="rId52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Перечня некоторых приказов Генерального Прокурора Республики Казахстан в сфере правовой статистики и специальных учетов, в которые вносятся изменения и д</w:t>
      </w:r>
      <w:r>
        <w:rPr>
          <w:rStyle w:val="s0"/>
        </w:rPr>
        <w:t>ополнения, утвержденный приказом Генерального Прокурора Республики Казахстан от 15 февраля 2021 года № 17 (зарегистрирован в Реестре государственной регистрации нормативных правовых актов за № 22206).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rPr>
          <w:rStyle w:val="s0"/>
        </w:rPr>
        <w:t> </w:t>
      </w:r>
    </w:p>
    <w:p w:rsidR="00000000" w:rsidRDefault="00495B66">
      <w:pPr>
        <w:pStyle w:val="pj"/>
      </w:pPr>
      <w:r>
        <w:t> </w:t>
      </w:r>
    </w:p>
    <w:p w:rsidR="00000000" w:rsidRDefault="00495B66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B66" w:rsidRDefault="00495B66" w:rsidP="00495B66">
      <w:r>
        <w:separator/>
      </w:r>
    </w:p>
  </w:endnote>
  <w:endnote w:type="continuationSeparator" w:id="0">
    <w:p w:rsidR="00495B66" w:rsidRDefault="00495B66" w:rsidP="00495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66" w:rsidRDefault="00495B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66" w:rsidRDefault="00495B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66" w:rsidRDefault="00495B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B66" w:rsidRDefault="00495B66" w:rsidP="00495B66">
      <w:r>
        <w:separator/>
      </w:r>
    </w:p>
  </w:footnote>
  <w:footnote w:type="continuationSeparator" w:id="0">
    <w:p w:rsidR="00495B66" w:rsidRDefault="00495B66" w:rsidP="00495B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66" w:rsidRDefault="00495B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66" w:rsidRDefault="00495B66" w:rsidP="00495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B66" w:rsidRDefault="00495B66" w:rsidP="00495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19 мая 2021 года № 70 «Об утверждении Правил регистрации, учета обращений, поступающих в государственные органы, органы местного самоуправления, юридические лица со стопроцентным участием государства, а также ведения информационной аналитической системы «Электронные обращения» (утратил силу)</w:t>
    </w:r>
  </w:p>
  <w:p w:rsidR="00495B66" w:rsidRPr="00495B66" w:rsidRDefault="00495B66" w:rsidP="00495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B66" w:rsidRDefault="00495B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B66"/>
    <w:rsid w:val="0049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5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B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B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5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5B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5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5B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855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132264" TargetMode="External"/><Relationship Id="rId18" Type="http://schemas.openxmlformats.org/officeDocument/2006/relationships/hyperlink" Target="http://online.zakon.kz/Document/?doc_id=35132264" TargetMode="External"/><Relationship Id="rId26" Type="http://schemas.openxmlformats.org/officeDocument/2006/relationships/hyperlink" Target="http://online.zakon.kz/Document/?doc_id=35132264" TargetMode="External"/><Relationship Id="rId39" Type="http://schemas.openxmlformats.org/officeDocument/2006/relationships/hyperlink" Target="http://online.zakon.kz/Document/?doc_id=35132264" TargetMode="External"/><Relationship Id="rId21" Type="http://schemas.openxmlformats.org/officeDocument/2006/relationships/hyperlink" Target="http://online.zakon.kz/Document/?doc_id=35132264" TargetMode="External"/><Relationship Id="rId34" Type="http://schemas.openxmlformats.org/officeDocument/2006/relationships/hyperlink" Target="http://online.zakon.kz/Document/?doc_id=35132264" TargetMode="External"/><Relationship Id="rId42" Type="http://schemas.openxmlformats.org/officeDocument/2006/relationships/hyperlink" Target="http://online.zakon.kz/Document/?doc_id=35132264" TargetMode="External"/><Relationship Id="rId47" Type="http://schemas.openxmlformats.org/officeDocument/2006/relationships/hyperlink" Target="http://online.zakon.kz/Document/?doc_id=35132264" TargetMode="External"/><Relationship Id="rId50" Type="http://schemas.openxmlformats.org/officeDocument/2006/relationships/hyperlink" Target="http://online.zakon.kz/Document/?doc_id=34974912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4181698" TargetMode="External"/><Relationship Id="rId12" Type="http://schemas.openxmlformats.org/officeDocument/2006/relationships/hyperlink" Target="http://online.zakon.kz/Document/?doc_id=35132264" TargetMode="External"/><Relationship Id="rId17" Type="http://schemas.openxmlformats.org/officeDocument/2006/relationships/hyperlink" Target="http://online.zakon.kz/Document/?doc_id=35132264" TargetMode="External"/><Relationship Id="rId25" Type="http://schemas.openxmlformats.org/officeDocument/2006/relationships/hyperlink" Target="http://online.zakon.kz/Document/?doc_id=35132264" TargetMode="External"/><Relationship Id="rId33" Type="http://schemas.openxmlformats.org/officeDocument/2006/relationships/image" Target="media/image1.jpeg"/><Relationship Id="rId38" Type="http://schemas.openxmlformats.org/officeDocument/2006/relationships/hyperlink" Target="http://online.zakon.kz/Document/?doc_id=35132264" TargetMode="External"/><Relationship Id="rId46" Type="http://schemas.openxmlformats.org/officeDocument/2006/relationships/hyperlink" Target="http://online.zakon.kz/Document/?doc_id=35132264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32264" TargetMode="External"/><Relationship Id="rId20" Type="http://schemas.openxmlformats.org/officeDocument/2006/relationships/hyperlink" Target="http://online.zakon.kz/Document/?doc_id=35132264" TargetMode="External"/><Relationship Id="rId29" Type="http://schemas.openxmlformats.org/officeDocument/2006/relationships/hyperlink" Target="http://online.zakon.kz/Document/?doc_id=35132264" TargetMode="External"/><Relationship Id="rId41" Type="http://schemas.openxmlformats.org/officeDocument/2006/relationships/hyperlink" Target="http://online.zakon.kz/Document/?doc_id=35132264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77104" TargetMode="External"/><Relationship Id="rId24" Type="http://schemas.openxmlformats.org/officeDocument/2006/relationships/hyperlink" Target="http://online.zakon.kz/Document/?doc_id=35132264" TargetMode="External"/><Relationship Id="rId32" Type="http://schemas.openxmlformats.org/officeDocument/2006/relationships/hyperlink" Target="http://online.zakon.kz/Document/?doc_id=35132264" TargetMode="External"/><Relationship Id="rId37" Type="http://schemas.openxmlformats.org/officeDocument/2006/relationships/hyperlink" Target="http://online.zakon.kz/Document/?doc_id=35132264" TargetMode="External"/><Relationship Id="rId40" Type="http://schemas.openxmlformats.org/officeDocument/2006/relationships/hyperlink" Target="http://online.zakon.kz/Document/?doc_id=35132264" TargetMode="External"/><Relationship Id="rId45" Type="http://schemas.openxmlformats.org/officeDocument/2006/relationships/hyperlink" Target="http://online.zakon.kz/Document/?doc_id=35132264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32264" TargetMode="External"/><Relationship Id="rId23" Type="http://schemas.openxmlformats.org/officeDocument/2006/relationships/hyperlink" Target="http://online.zakon.kz/Document/?doc_id=35132264" TargetMode="External"/><Relationship Id="rId28" Type="http://schemas.openxmlformats.org/officeDocument/2006/relationships/hyperlink" Target="http://online.zakon.kz/Document/?doc_id=35132264" TargetMode="External"/><Relationship Id="rId36" Type="http://schemas.openxmlformats.org/officeDocument/2006/relationships/hyperlink" Target="http://online.zakon.kz/Document/?doc_id=35132264" TargetMode="External"/><Relationship Id="rId49" Type="http://schemas.openxmlformats.org/officeDocument/2006/relationships/hyperlink" Target="http://online.zakon.kz/Document/?doc_id=35132264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8177104" TargetMode="External"/><Relationship Id="rId19" Type="http://schemas.openxmlformats.org/officeDocument/2006/relationships/hyperlink" Target="http://online.zakon.kz/Document/?doc_id=35132264" TargetMode="External"/><Relationship Id="rId31" Type="http://schemas.openxmlformats.org/officeDocument/2006/relationships/hyperlink" Target="http://online.zakon.kz/Document/?doc_id=35132264" TargetMode="External"/><Relationship Id="rId44" Type="http://schemas.openxmlformats.org/officeDocument/2006/relationships/hyperlink" Target="http://online.zakon.kz/Document/?doc_id=35132264" TargetMode="External"/><Relationship Id="rId52" Type="http://schemas.openxmlformats.org/officeDocument/2006/relationships/hyperlink" Target="http://online.zakon.kz/Document/?doc_id=38704039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90116" TargetMode="External"/><Relationship Id="rId14" Type="http://schemas.openxmlformats.org/officeDocument/2006/relationships/hyperlink" Target="http://online.zakon.kz/Document/?doc_id=35132264" TargetMode="External"/><Relationship Id="rId22" Type="http://schemas.openxmlformats.org/officeDocument/2006/relationships/hyperlink" Target="http://online.zakon.kz/Document/?doc_id=35132264" TargetMode="External"/><Relationship Id="rId27" Type="http://schemas.openxmlformats.org/officeDocument/2006/relationships/hyperlink" Target="http://online.zakon.kz/Document/?doc_id=35132264" TargetMode="External"/><Relationship Id="rId30" Type="http://schemas.openxmlformats.org/officeDocument/2006/relationships/hyperlink" Target="http://online.zakon.kz/Document/?doc_id=35132264" TargetMode="External"/><Relationship Id="rId35" Type="http://schemas.openxmlformats.org/officeDocument/2006/relationships/hyperlink" Target="http://online.zakon.kz/Document/?doc_id=35132264" TargetMode="External"/><Relationship Id="rId43" Type="http://schemas.openxmlformats.org/officeDocument/2006/relationships/hyperlink" Target="http://online.zakon.kz/Document/?doc_id=35132264" TargetMode="External"/><Relationship Id="rId48" Type="http://schemas.openxmlformats.org/officeDocument/2006/relationships/hyperlink" Target="http://online.zakon.kz/Document/?doc_id=35132264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5132264" TargetMode="External"/><Relationship Id="rId51" Type="http://schemas.openxmlformats.org/officeDocument/2006/relationships/hyperlink" Target="http://online.zakon.kz/Document/?doc_id=3727163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15193</Words>
  <Characters>86605</Characters>
  <Application>Microsoft Office Word</Application>
  <DocSecurity>0</DocSecurity>
  <Lines>721</Lines>
  <Paragraphs>203</Paragraphs>
  <ScaleCrop>false</ScaleCrop>
  <Company>SPecialiST RePack</Company>
  <LinksUpToDate>false</LinksUpToDate>
  <CharactersWithSpaces>101595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19 мая 2021 года № 70 «Об утверждении Правил регистрации, учета обращений, поступающих в государственные органы, органы местного самоуправления, юридические лица со стопроцентным участием государства, а также ведения информационной аналитической системы «Электронные обращения»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2024-06-04T19:34:00Z</dcterms:created>
  <dcterms:modified xsi:type="dcterms:W3CDTF">2024-06-04T19:34:00Z</dcterms:modified>
</cp:coreProperties>
</file>