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335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3 октября 2016 года № 835 «О внесении изменения и дополнения в приказ Министра здравоохранения и социального развития Республики Казахстан от 29 июня 2015 года № 416 «Об утвержд</w:t>
      </w:r>
      <w:r>
        <w:rPr>
          <w:rStyle w:val="s0"/>
          <w:b/>
          <w:bCs/>
        </w:rPr>
        <w:t>ении регламентов государственных услуг в сфере фармацевтической деятельности» (утратил силу)</w:t>
      </w:r>
    </w:p>
    <w:p w:rsidR="00000000" w:rsidRDefault="001F335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F335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ноября 2016 года под № 14402</w:t>
      </w:r>
    </w:p>
    <w:p w:rsidR="00000000" w:rsidRDefault="001F3350">
      <w:pPr>
        <w:ind w:firstLine="400"/>
        <w:jc w:val="both"/>
      </w:pPr>
      <w:r>
        <w:rPr>
          <w:rStyle w:val="s0"/>
        </w:rPr>
        <w:t> </w:t>
      </w:r>
    </w:p>
    <w:p w:rsidR="00000000" w:rsidRDefault="001F335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7413/rus" w:history="1">
        <w:r>
          <w:rPr>
            <w:rStyle w:val="a4"/>
          </w:rPr>
          <w:t>ИС «Эталонный контрольный банк НПА РК в электронном виде» 9 декабря 2016 г.</w:t>
        </w:r>
      </w:hyperlink>
      <w:r>
        <w:rPr>
          <w:rStyle w:val="s0"/>
        </w:rPr>
        <w:t xml:space="preserve">; </w:t>
      </w:r>
      <w:hyperlink r:id="rId8" w:history="1">
        <w:r>
          <w:rPr>
            <w:rStyle w:val="a4"/>
          </w:rPr>
          <w:t xml:space="preserve">Информационно-правовая система нормативных правовых актов РК </w:t>
        </w:r>
        <w:r>
          <w:rPr>
            <w:rStyle w:val="a4"/>
          </w:rPr>
          <w:t>«Әділет» 28 декабря 2016 г.</w:t>
        </w:r>
      </w:hyperlink>
    </w:p>
    <w:p w:rsidR="00000000" w:rsidRDefault="001F3350">
      <w:pPr>
        <w:ind w:firstLine="397"/>
        <w:jc w:val="both"/>
      </w:pPr>
      <w:r>
        <w:rPr>
          <w:rStyle w:val="s0"/>
        </w:rPr>
        <w:t> </w:t>
      </w:r>
    </w:p>
    <w:p w:rsidR="00000000" w:rsidRDefault="001F335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15 июня 2020 года № ҚР ДСМ-65/2020</w:t>
      </w:r>
    </w:p>
    <w:p w:rsidR="00000000" w:rsidRDefault="001F335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350" w:rsidRDefault="001F3350" w:rsidP="001F3350">
      <w:r>
        <w:separator/>
      </w:r>
    </w:p>
  </w:endnote>
  <w:endnote w:type="continuationSeparator" w:id="0">
    <w:p w:rsidR="001F3350" w:rsidRDefault="001F3350" w:rsidP="001F3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350" w:rsidRDefault="001F33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350" w:rsidRDefault="001F33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350" w:rsidRDefault="001F33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350" w:rsidRDefault="001F3350" w:rsidP="001F3350">
      <w:r>
        <w:separator/>
      </w:r>
    </w:p>
  </w:footnote>
  <w:footnote w:type="continuationSeparator" w:id="0">
    <w:p w:rsidR="001F3350" w:rsidRDefault="001F3350" w:rsidP="001F33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350" w:rsidRDefault="001F33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350" w:rsidRDefault="001F3350" w:rsidP="001F33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3350" w:rsidRPr="001F3350" w:rsidRDefault="001F3350" w:rsidP="001F33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3 октября 2016 года № 835 «О внесении изменения и дополнения в приказ Министра здравоохранения и социального развития Республики Казахстан от 29 июня 2015 года № 416 «Об утверждении регламентов государственных услуг в сфере фармацевтической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350" w:rsidRDefault="001F33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3350"/>
    <w:rsid w:val="001F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33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3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33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33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33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3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33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33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44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5261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869</Characters>
  <Application>Microsoft Office Word</Application>
  <DocSecurity>0</DocSecurity>
  <Lines>7</Lines>
  <Paragraphs>1</Paragraphs>
  <ScaleCrop>false</ScaleCrop>
  <Company/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3 октября 2016 года № 835 «О внесении изменения и дополнения в приказ Министра здравоохранения и социального развития Республики Казахстан от 29 июня 2015 года № 416 «Об утверждении регламентов государственных услуг в сфере фармацевтической деятельности»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2023-11-29T15:02:00Z</dcterms:created>
  <dcterms:modified xsi:type="dcterms:W3CDTF">2023-11-29T15:02:00Z</dcterms:modified>
</cp:coreProperties>
</file>