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094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20 марта 2015 года № 235 «Об утверждении Типовых правил благоустройства территорий городов и населенных пунктов и Правил оказания государственной услуги «Выдача разрешения на вырубку деревьев»»</w:t>
      </w:r>
      <w:r>
        <w:rPr>
          <w:rStyle w:val="s0"/>
          <w:b/>
          <w:bCs/>
        </w:rPr>
        <w:t xml:space="preserve"> (с изменениями и дополнениями по состоянию на 29.06.2024 г.)</w:t>
      </w:r>
    </w:p>
    <w:p w:rsidR="00000000" w:rsidRDefault="00770940">
      <w:pPr>
        <w:pStyle w:val="p"/>
      </w:pPr>
      <w:r>
        <w:t> </w:t>
      </w:r>
    </w:p>
    <w:p w:rsidR="00000000" w:rsidRDefault="0077094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2015 года под № 10886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мая 2015 г.</w:t>
        </w:r>
      </w:hyperlink>
      <w:r>
        <w:rPr>
          <w:rStyle w:val="s0"/>
        </w:rPr>
        <w:t>; «Казахстанская правда» от 9 июля 2016 г. № 130 (28256)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Внесены изменения: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23.11.16 г. № 483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770940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18.01.18 г. № 39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940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21.05.19 г. № 318 (введен в действие по истечении двадцати одного</w:t>
      </w:r>
      <w:r>
        <w:rPr>
          <w:rStyle w:val="s0"/>
        </w:rPr>
        <w:t xml:space="preserve">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940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</w:t>
      </w:r>
      <w:r>
        <w:rPr>
          <w:rStyle w:val="s0"/>
        </w:rPr>
        <w:t xml:space="preserve">РК от 31.10.19 г. № 817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940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31.03.20 г. № 173 (введен в действие по истечении двадцати одного календарного дня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940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12.11.20 г. № 606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940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и.о. Министра индустрии и инфраструктурного развития РК от 30.12.20 г. № 691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940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23.02.22 г. № 101 (введен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940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03.03.22 г. № 121 (введен в действие по истечении шестидесяти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70940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05.09.</w:t>
      </w:r>
      <w:r>
        <w:rPr>
          <w:rStyle w:val="s0"/>
        </w:rPr>
        <w:t>22 г. № 487 (</w:t>
      </w:r>
      <w:hyperlink r:id="rId2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сентября 2022 г.);</w:t>
      </w:r>
    </w:p>
    <w:p w:rsidR="00000000" w:rsidRDefault="00770940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</w:t>
      </w:r>
      <w:r>
        <w:rPr>
          <w:rStyle w:val="s0"/>
        </w:rPr>
        <w:t>я РК от 06.06.23 г. № 418 (</w:t>
      </w:r>
      <w:hyperlink r:id="rId2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июня 2023 г.);</w:t>
      </w:r>
    </w:p>
    <w:p w:rsidR="00000000" w:rsidRDefault="00770940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промышленности и строи</w:t>
      </w:r>
      <w:r>
        <w:rPr>
          <w:rStyle w:val="s0"/>
        </w:rPr>
        <w:t>тельства РК от 14.06.24 г. № 219 (</w:t>
      </w:r>
      <w:hyperlink r:id="rId3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июня 2024 г.).</w:t>
      </w:r>
    </w:p>
    <w:p w:rsidR="00000000" w:rsidRDefault="00770940">
      <w:pPr>
        <w:pStyle w:val="pj"/>
      </w:pPr>
      <w:r>
        <w:t> </w:t>
      </w:r>
    </w:p>
    <w:p w:rsidR="00000000" w:rsidRDefault="00770940">
      <w:pPr>
        <w:pStyle w:val="pj"/>
      </w:pPr>
      <w:r>
        <w:rPr>
          <w:rStyle w:val="s0"/>
        </w:rPr>
        <w:t>Предыдущие редакции: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</w:t>
      </w:r>
      <w:r>
        <w:rPr>
          <w:rStyle w:val="s0"/>
        </w:rPr>
        <w:t>ствовавшая до внесения изменений от 23.11.16 г.</w:t>
      </w:r>
    </w:p>
    <w:p w:rsidR="00000000" w:rsidRDefault="00770940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18.01.18 г.</w:t>
      </w:r>
    </w:p>
    <w:p w:rsidR="00000000" w:rsidRDefault="00770940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21.05.19 г.</w:t>
      </w:r>
    </w:p>
    <w:p w:rsidR="00000000" w:rsidRDefault="00770940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31.10.19 г.</w:t>
      </w:r>
    </w:p>
    <w:p w:rsidR="00000000" w:rsidRDefault="00770940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31.03.20 г.</w:t>
      </w:r>
    </w:p>
    <w:p w:rsidR="00000000" w:rsidRDefault="00770940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12.11.20 г.</w:t>
      </w:r>
    </w:p>
    <w:p w:rsidR="00000000" w:rsidRDefault="00770940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30.12.20 г.</w:t>
      </w:r>
    </w:p>
    <w:p w:rsidR="00000000" w:rsidRDefault="00770940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23.02.22 г.</w:t>
      </w:r>
    </w:p>
    <w:p w:rsidR="00000000" w:rsidRDefault="00770940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03.03.22 г.</w:t>
      </w:r>
    </w:p>
    <w:p w:rsidR="00000000" w:rsidRDefault="00770940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05.09.22 г.</w:t>
      </w:r>
    </w:p>
    <w:p w:rsidR="00000000" w:rsidRDefault="00770940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06.06.23 г.</w:t>
      </w:r>
    </w:p>
    <w:p w:rsidR="00000000" w:rsidRDefault="00770940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14.06.24 г.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rPr>
          <w:rStyle w:val="s0"/>
        </w:rPr>
        <w:t> </w:t>
      </w:r>
    </w:p>
    <w:p w:rsidR="00000000" w:rsidRDefault="00770940">
      <w:pPr>
        <w:pStyle w:val="pj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940" w:rsidRDefault="00770940" w:rsidP="00770940">
      <w:r>
        <w:separator/>
      </w:r>
    </w:p>
  </w:endnote>
  <w:endnote w:type="continuationSeparator" w:id="0">
    <w:p w:rsidR="00770940" w:rsidRDefault="00770940" w:rsidP="00770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40" w:rsidRDefault="007709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40" w:rsidRDefault="007709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40" w:rsidRDefault="007709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940" w:rsidRDefault="00770940" w:rsidP="00770940">
      <w:r>
        <w:separator/>
      </w:r>
    </w:p>
  </w:footnote>
  <w:footnote w:type="continuationSeparator" w:id="0">
    <w:p w:rsidR="00770940" w:rsidRDefault="00770940" w:rsidP="007709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40" w:rsidRDefault="007709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40" w:rsidRDefault="00770940" w:rsidP="007709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0940" w:rsidRPr="00770940" w:rsidRDefault="00770940" w:rsidP="007709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20 марта 2015 года № 235 «Об утверждении Типовых правил благоустройства территорий городов и населенных пунктов и Правил оказания государственной услуги «Выдача разрешения на вырубку деревьев»» (с изменениями и дополнениями по состоянию на 29.06.2024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940" w:rsidRDefault="007709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0940"/>
    <w:rsid w:val="00770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09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09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09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09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09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09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09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09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8152969" TargetMode="External"/><Relationship Id="rId18" Type="http://schemas.openxmlformats.org/officeDocument/2006/relationships/hyperlink" Target="http://online.zakon.kz/Document/?doc_id=31696917" TargetMode="External"/><Relationship Id="rId26" Type="http://schemas.openxmlformats.org/officeDocument/2006/relationships/hyperlink" Target="http://online.zakon.kz/Document/?doc_id=33745861" TargetMode="External"/><Relationship Id="rId39" Type="http://schemas.openxmlformats.org/officeDocument/2006/relationships/hyperlink" Target="http://online.zakon.kz/Document/?doc_id=39531187" TargetMode="External"/><Relationship Id="rId21" Type="http://schemas.openxmlformats.org/officeDocument/2006/relationships/hyperlink" Target="http://online.zakon.kz/Document/?doc_id=31899190" TargetMode="External"/><Relationship Id="rId34" Type="http://schemas.openxmlformats.org/officeDocument/2006/relationships/hyperlink" Target="http://online.zakon.kz/Document/?doc_id=35918105" TargetMode="External"/><Relationship Id="rId42" Type="http://schemas.openxmlformats.org/officeDocument/2006/relationships/hyperlink" Target="http://online.zakon.kz/Document/?doc_id=37875241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adilet.zan.kz/rus/origins/V150001088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963023" TargetMode="External"/><Relationship Id="rId29" Type="http://schemas.openxmlformats.org/officeDocument/2006/relationships/hyperlink" Target="http://online.zakon.kz/Document/?doc_id=31771324" TargetMode="External"/><Relationship Id="rId11" Type="http://schemas.openxmlformats.org/officeDocument/2006/relationships/hyperlink" Target="http://online.zakon.kz/Document/?doc_id=39727516" TargetMode="External"/><Relationship Id="rId24" Type="http://schemas.openxmlformats.org/officeDocument/2006/relationships/hyperlink" Target="http://online.zakon.kz/Document/?doc_id=39997332" TargetMode="External"/><Relationship Id="rId32" Type="http://schemas.openxmlformats.org/officeDocument/2006/relationships/hyperlink" Target="http://online.zakon.kz/Document/?doc_id=36641420" TargetMode="External"/><Relationship Id="rId37" Type="http://schemas.openxmlformats.org/officeDocument/2006/relationships/hyperlink" Target="http://online.zakon.kz/Document/?doc_id=38755957" TargetMode="External"/><Relationship Id="rId40" Type="http://schemas.openxmlformats.org/officeDocument/2006/relationships/hyperlink" Target="http://online.zakon.kz/Document/?doc_id=31764097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72216" TargetMode="External"/><Relationship Id="rId23" Type="http://schemas.openxmlformats.org/officeDocument/2006/relationships/hyperlink" Target="http://online.zakon.kz/Document/?doc_id=33540853" TargetMode="External"/><Relationship Id="rId28" Type="http://schemas.openxmlformats.org/officeDocument/2006/relationships/hyperlink" Target="http://online.zakon.kz/Document/?doc_id=31771324" TargetMode="External"/><Relationship Id="rId36" Type="http://schemas.openxmlformats.org/officeDocument/2006/relationships/hyperlink" Target="http://online.zakon.kz/Document/?doc_id=35450846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4748351" TargetMode="External"/><Relationship Id="rId19" Type="http://schemas.openxmlformats.org/officeDocument/2006/relationships/hyperlink" Target="http://online.zakon.kz/Document/?doc_id=33392329" TargetMode="External"/><Relationship Id="rId31" Type="http://schemas.openxmlformats.org/officeDocument/2006/relationships/hyperlink" Target="http://online.zakon.kz/Document/?doc_id=38849205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857484" TargetMode="External"/><Relationship Id="rId14" Type="http://schemas.openxmlformats.org/officeDocument/2006/relationships/hyperlink" Target="http://online.zakon.kz/Document/?doc_id=39677204" TargetMode="External"/><Relationship Id="rId22" Type="http://schemas.openxmlformats.org/officeDocument/2006/relationships/hyperlink" Target="http://online.zakon.kz/Document/?doc_id=39544070" TargetMode="External"/><Relationship Id="rId27" Type="http://schemas.openxmlformats.org/officeDocument/2006/relationships/hyperlink" Target="http://online.zakon.kz/Document/?doc_id=33745861" TargetMode="External"/><Relationship Id="rId30" Type="http://schemas.openxmlformats.org/officeDocument/2006/relationships/hyperlink" Target="http://online.zakon.kz/Document/?doc_id=38849205" TargetMode="External"/><Relationship Id="rId35" Type="http://schemas.openxmlformats.org/officeDocument/2006/relationships/hyperlink" Target="http://online.zakon.kz/Document/?doc_id=35247101" TargetMode="External"/><Relationship Id="rId43" Type="http://schemas.openxmlformats.org/officeDocument/2006/relationships/hyperlink" Target="http://online.zakon.kz/Document/?doc_id=36340904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5495335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363624" TargetMode="External"/><Relationship Id="rId17" Type="http://schemas.openxmlformats.org/officeDocument/2006/relationships/hyperlink" Target="http://online.zakon.kz/Document/?doc_id=34289347" TargetMode="External"/><Relationship Id="rId25" Type="http://schemas.openxmlformats.org/officeDocument/2006/relationships/hyperlink" Target="http://online.zakon.kz/Document/?doc_id=35697224" TargetMode="External"/><Relationship Id="rId33" Type="http://schemas.openxmlformats.org/officeDocument/2006/relationships/hyperlink" Target="http://online.zakon.kz/Document/?doc_id=39583902" TargetMode="External"/><Relationship Id="rId38" Type="http://schemas.openxmlformats.org/officeDocument/2006/relationships/hyperlink" Target="http://online.zakon.kz/Document/?doc_id=34092341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6818508" TargetMode="External"/><Relationship Id="rId41" Type="http://schemas.openxmlformats.org/officeDocument/2006/relationships/hyperlink" Target="http://online.zakon.kz/Document/?doc_id=367499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477</Words>
  <Characters>5472</Characters>
  <Application>Microsoft Office Word</Application>
  <DocSecurity>0</DocSecurity>
  <Lines>45</Lines>
  <Paragraphs>11</Paragraphs>
  <ScaleCrop>false</ScaleCrop>
  <Company/>
  <LinksUpToDate>false</LinksUpToDate>
  <CharactersWithSpaces>5938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2024-10-02T20:50:00Z</dcterms:created>
  <dcterms:modified xsi:type="dcterms:W3CDTF">2024-10-02T20:50:00Z</dcterms:modified>
</cp:coreProperties>
</file>