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701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A087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859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245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A0874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Адилбаев Жалгас Жумаевич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A087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A0874">
            <w:pPr>
              <w:pStyle w:val="a3"/>
            </w:pPr>
            <w:r>
              <w:t> </w:t>
            </w:r>
          </w:p>
        </w:tc>
      </w:tr>
      <w:tr w:rsidR="00000000">
        <w:trPr>
          <w:trHeight w:val="295"/>
        </w:trPr>
        <w:tc>
          <w:tcPr>
            <w:tcW w:w="0" w:type="auto"/>
            <w:vMerge/>
            <w:vAlign w:val="center"/>
            <w:hideMark/>
          </w:tcPr>
          <w:p w:rsidR="00000000" w:rsidRDefault="009A087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0874">
            <w:pPr>
              <w:pStyle w:val="a3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Чрезвычайный и Полномочный Посол Республики Казахстан в Федеративной Демократической Республике Эфиопия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A087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0874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15.12.1964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A087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0874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Гурьевская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A087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0874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A087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9A087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A087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0874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A087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русский, английский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0874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A087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Государственный университет им. С.М. Кирова, с отличием (1990 г.)</w:t>
            </w:r>
          </w:p>
          <w:p w:rsidR="00000000" w:rsidRDefault="009A0874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«Историк, преподаватель социально-политических дисциплин»</w:t>
            </w:r>
          </w:p>
          <w:p w:rsidR="00000000" w:rsidRDefault="009A0874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национальный университет им. Ал</w:t>
            </w:r>
            <w:r>
              <w:rPr>
                <w:rStyle w:val="s0"/>
              </w:rPr>
              <w:t>ь-Фараби, аспирантура</w:t>
            </w:r>
          </w:p>
          <w:p w:rsidR="00000000" w:rsidRDefault="009A0874">
            <w:pPr>
              <w:pStyle w:val="a3"/>
              <w:ind w:left="34"/>
            </w:pPr>
            <w:r>
              <w:rPr>
                <w:i/>
                <w:iCs/>
              </w:rPr>
              <w:t xml:space="preserve">Доктор </w:t>
            </w:r>
            <w:r>
              <w:rPr>
                <w:rStyle w:val="s0"/>
                <w:i/>
                <w:iCs/>
              </w:rPr>
              <w:t>PhD</w:t>
            </w:r>
          </w:p>
          <w:p w:rsidR="00000000" w:rsidRDefault="009A0874">
            <w:pPr>
              <w:pStyle w:val="a3"/>
              <w:ind w:left="34"/>
            </w:pPr>
            <w:r>
              <w:rPr>
                <w:rStyle w:val="s0"/>
              </w:rPr>
              <w:t>Дипломатический ранг - Чрезвычайный и Полномочный Посланник II класса (2015); Чрезвычайный и Полномочный Посланник I класса (2021)</w:t>
            </w:r>
          </w:p>
        </w:tc>
      </w:tr>
      <w:tr w:rsidR="00000000">
        <w:trPr>
          <w:trHeight w:val="16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0874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A087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Начальник отдела Управления Государственного Протокола (1997-2000);</w:t>
            </w:r>
          </w:p>
          <w:p w:rsidR="00000000" w:rsidRDefault="009A087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Службы Государственного протокола МИД РК (2000-2004);</w:t>
            </w:r>
          </w:p>
          <w:p w:rsidR="00000000" w:rsidRDefault="009A087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 Посольства Казахстана в Литовской Республике (2004-2008)</w:t>
            </w:r>
          </w:p>
          <w:p w:rsidR="00000000" w:rsidRDefault="009A087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Советник-посланник Посольства Каза</w:t>
            </w:r>
            <w:r>
              <w:rPr>
                <w:rStyle w:val="s0"/>
              </w:rPr>
              <w:t>хстана в Республике Австрия (2008-2009);</w:t>
            </w:r>
          </w:p>
          <w:p w:rsidR="00000000" w:rsidRDefault="009A087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консул Республики Казахстан в городе Горган, Исламская Республика Иран (2009-2010);</w:t>
            </w:r>
          </w:p>
          <w:p w:rsidR="00000000" w:rsidRDefault="009A087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Комитета международного экономического сотрудничества (2010-2011);</w:t>
            </w:r>
          </w:p>
          <w:p w:rsidR="00000000" w:rsidRDefault="009A087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Посол </w:t>
            </w:r>
            <w:r>
              <w:rPr>
                <w:rStyle w:val="s0"/>
              </w:rPr>
              <w:t>по особым поручениям МИД РК по взаимодействию с Парламентом и по работе с общественными организациями РК(2011-2015);</w:t>
            </w:r>
          </w:p>
          <w:p w:rsidR="00000000" w:rsidRDefault="009A087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Советник-посланник Посольства Казахстана в Армении (2015-2017);</w:t>
            </w:r>
          </w:p>
          <w:p w:rsidR="00000000" w:rsidRDefault="009A087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Посол по особым поручениям МИД РК по взаимодействию с Парламе</w:t>
            </w:r>
            <w:r>
              <w:rPr>
                <w:rStyle w:val="s0"/>
              </w:rPr>
              <w:t>нтом и по работе с общественными организациями РК</w:t>
            </w:r>
            <w:r>
              <w:t xml:space="preserve"> (2017-2019);</w:t>
            </w:r>
          </w:p>
          <w:p w:rsidR="00000000" w:rsidRDefault="009A0874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Чрезвычайный и Полномочный Посол Республики Казахстан в Монголии (</w:t>
            </w:r>
            <w:hyperlink r:id="rId8" w:history="1">
              <w:r>
                <w:rPr>
                  <w:rStyle w:val="a4"/>
                </w:rPr>
                <w:t>15.08.2019</w:t>
              </w:r>
            </w:hyperlink>
            <w:r>
              <w:rPr>
                <w:rStyle w:val="s0"/>
              </w:rPr>
              <w:t>-08.04.2022);</w:t>
            </w:r>
          </w:p>
          <w:p w:rsidR="00000000" w:rsidRDefault="009A0874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Посол по особым поручени</w:t>
            </w:r>
            <w:r>
              <w:rPr>
                <w:rStyle w:val="s0"/>
              </w:rPr>
              <w:t>ям МИД РК (</w:t>
            </w:r>
            <w:hyperlink r:id="rId9" w:history="1">
              <w:r>
                <w:rPr>
                  <w:rStyle w:val="a4"/>
                </w:rPr>
                <w:t>04.2022</w:t>
              </w:r>
            </w:hyperlink>
            <w:r>
              <w:rPr>
                <w:rStyle w:val="s0"/>
              </w:rPr>
              <w:t>-23.05.2025);</w:t>
            </w:r>
          </w:p>
          <w:p w:rsidR="00000000" w:rsidRDefault="009A0874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Чрезвычайный и Полномочный Посол Республики Казахстан в Федеративной Демократической Республике Эфиопия (с 23.05.2025)</w:t>
            </w:r>
          </w:p>
        </w:tc>
      </w:tr>
      <w:tr w:rsidR="00000000">
        <w:trPr>
          <w:trHeight w:val="45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0874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A0874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Орден «Құрмет» (</w:t>
            </w:r>
            <w:hyperlink r:id="rId10" w:history="1">
              <w:r>
                <w:rPr>
                  <w:rStyle w:val="a4"/>
                </w:rPr>
                <w:t>12.2020</w:t>
              </w:r>
            </w:hyperlink>
            <w:r>
              <w:t>)</w:t>
            </w:r>
          </w:p>
          <w:p w:rsidR="00000000" w:rsidRDefault="009A0874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Медаль «Найрамдал» (01.2025)</w:t>
            </w:r>
          </w:p>
        </w:tc>
      </w:tr>
      <w:tr w:rsidR="00000000">
        <w:trPr>
          <w:trHeight w:val="45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0874">
            <w:pPr>
              <w:pStyle w:val="a3"/>
            </w:pPr>
            <w:r>
              <w:rPr>
                <w:b/>
                <w:bCs/>
              </w:rPr>
              <w:t>Воинская служба, звания:</w:t>
            </w:r>
          </w:p>
          <w:p w:rsidR="00000000" w:rsidRDefault="009A087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b/>
                <w:bCs/>
              </w:rPr>
              <w:t xml:space="preserve">       </w:t>
            </w:r>
            <w:r>
              <w:t xml:space="preserve">Служба в Советской </w:t>
            </w:r>
            <w:r>
              <w:t>Армии (1983-1985)</w:t>
            </w:r>
          </w:p>
        </w:tc>
      </w:tr>
    </w:tbl>
    <w:p w:rsidR="00000000" w:rsidRDefault="009A0874">
      <w:pPr>
        <w:pStyle w:val="a3"/>
      </w:pPr>
      <w:r>
        <w:t> </w:t>
      </w:r>
    </w:p>
    <w:p w:rsidR="00000000" w:rsidRDefault="009A0874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874" w:rsidRDefault="009A0874" w:rsidP="009A0874">
      <w:r>
        <w:separator/>
      </w:r>
    </w:p>
  </w:endnote>
  <w:endnote w:type="continuationSeparator" w:id="0">
    <w:p w:rsidR="009A0874" w:rsidRDefault="009A0874" w:rsidP="009A0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74" w:rsidRDefault="009A087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74" w:rsidRDefault="009A087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74" w:rsidRDefault="009A087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874" w:rsidRDefault="009A0874" w:rsidP="009A0874">
      <w:r>
        <w:separator/>
      </w:r>
    </w:p>
  </w:footnote>
  <w:footnote w:type="continuationSeparator" w:id="0">
    <w:p w:rsidR="009A0874" w:rsidRDefault="009A0874" w:rsidP="009A08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74" w:rsidRDefault="009A087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74" w:rsidRDefault="009A0874" w:rsidP="009A087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874" w:rsidRPr="009A0874" w:rsidRDefault="009A0874" w:rsidP="009A087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Адилбаев Жалгас Жумаевич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74" w:rsidRDefault="009A087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874"/>
    <w:rsid w:val="009A0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A08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A087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A087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087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A087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08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A08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A087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A087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087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A087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08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6100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7591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163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1980</Characters>
  <Application>Microsoft Office Word</Application>
  <DocSecurity>0</DocSecurity>
  <Lines>16</Lines>
  <Paragraphs>4</Paragraphs>
  <ScaleCrop>false</ScaleCrop>
  <Company/>
  <LinksUpToDate>false</LinksUpToDate>
  <CharactersWithSpaces>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2025-05-23T07:33:00Z</dcterms:created>
  <dcterms:modified xsi:type="dcterms:W3CDTF">2025-05-23T07:33:00Z</dcterms:modified>
</cp:coreProperties>
</file>