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3E4F">
      <w:pPr>
        <w:pStyle w:val="pc"/>
      </w:pPr>
      <w:bookmarkStart w:id="0" w:name="_GoBack"/>
      <w:bookmarkEnd w:id="0"/>
      <w:r>
        <w:rPr>
          <w:rStyle w:val="s1"/>
        </w:rPr>
        <w:t>Базовая ставка Национального Банка РК</w:t>
      </w:r>
    </w:p>
    <w:p w:rsidR="00000000" w:rsidRDefault="00DD3E4F">
      <w:pPr>
        <w:pStyle w:val="pc"/>
      </w:pPr>
      <w:r>
        <w:rPr>
          <w:rStyle w:val="s1"/>
        </w:rPr>
        <w:t>(2015-2025)</w:t>
      </w:r>
    </w:p>
    <w:p w:rsidR="00000000" w:rsidRDefault="00DD3E4F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6"/>
        <w:gridCol w:w="1039"/>
        <w:gridCol w:w="1157"/>
        <w:gridCol w:w="5659"/>
      </w:tblGrid>
      <w:tr w:rsidR="00000000">
        <w:trPr>
          <w:jc w:val="center"/>
        </w:trPr>
        <w:tc>
          <w:tcPr>
            <w:tcW w:w="7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1"/>
              </w:rPr>
              <w:t>Дата установления ставки (с)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1"/>
              </w:rPr>
              <w:t>Размер ставки, %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1"/>
              </w:rPr>
              <w:t>Коридор базовой ставки, %</w:t>
            </w:r>
          </w:p>
        </w:tc>
        <w:tc>
          <w:tcPr>
            <w:tcW w:w="3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1"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02.09.2015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12,0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7,0 - 17,0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7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 сентября 2015 года № 43 «Решение по базовой ставке Национального Банка Казахстана»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02.10.2015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16,0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15,0 - 17,0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8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 октября 2015 года № 49 «Национальный</w:t>
            </w:r>
            <w:r>
              <w:rPr>
                <w:rStyle w:val="s0"/>
              </w:rPr>
              <w:t xml:space="preserve"> Банк повышает базовую ставку до 16%»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02.02.2016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17,0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15,0 - 19,0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9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НБ РК от 1 февраля 2016 года № 2 «Национальный Банк Республики Казахстан установил базовую ставку и возобновляет операции постоянного доступа» 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14.03.2016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17,0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15,0 - 19,0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10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14 марта 2016 года № 6 «Национальный Банк Республики Казахстан установил базовую ставку и возобновляет операции постоянного доступа»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05.05.2016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15,0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14,0 - 16,0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11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5 мая 2016 года № 9 «О базовой ставке»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06.06.2016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15,0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14,0 - 16,0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12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6 июня 2016 года № 14 «О базовой ставке»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11.07.2016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13,0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12,0 - 14,0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13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11 июля 2016 года № 17 «О базовой ставке»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15.08.2016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13,0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12,0 - 14,0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14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НБ РК от 15 августа 2016 года № 23 «О базовой ставке»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03.10.2016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12,5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11,5 - 13,5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15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3 октября 2016 года № 27 «О базовой ставке»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14.11.2016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12,0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11,0 - 13,0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16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14 ноября 2016 года № 34 «О базовой ставке»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09.01.2017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12,0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11,0 - 13,0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17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НБ РК от 9 января 2017 года № 1 «О базовой ставке»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21.02.2017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11,0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10,0 - 12,0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18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20 февраля 2017 года № 7 «О базовой ставке»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11.04.2017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11,0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10,0 - 12,0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19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10 апреля 2017 года № 10 «О сохранении базовой ставки на уровне 11%»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06.06.2017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10,5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9,5 - 11,5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20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5 июня 2017 года № 16 «</w:t>
            </w:r>
            <w:r>
              <w:t>О снижении базовой ставки до 10,5%</w:t>
            </w:r>
            <w:r>
              <w:rPr>
                <w:rStyle w:val="s0"/>
              </w:rPr>
              <w:t>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18.07.2017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10,5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9,5 - 11,5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21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НБ РК от 17 июля 2017 года № 19 «О сохранении базовой ставки на уровне 10,5%»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22.08.2017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10,25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9,25 - 11,25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22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Совета директоров НБ РК от 21 августа 2017 года № 114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09.10.2017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10,25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9,25 - 11,25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23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Совета директоров НБ РК от 9 октября 2017 года № 133</w:t>
            </w:r>
          </w:p>
          <w:p w:rsidR="00000000" w:rsidRDefault="00DD3E4F">
            <w:pPr>
              <w:pStyle w:val="pj"/>
              <w:ind w:left="34" w:firstLine="0"/>
            </w:pPr>
            <w:hyperlink r:id="rId24" w:history="1">
              <w:r>
                <w:rPr>
                  <w:rStyle w:val="a4"/>
                </w:rPr>
                <w:t>Пресс-релиз</w:t>
              </w:r>
            </w:hyperlink>
            <w:r>
              <w:t xml:space="preserve"> НБ РК от 9 окт</w:t>
            </w:r>
            <w:r>
              <w:t>ября 2017 года № 29 «О сохранении базовой ставки на уровне 10,25%»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23.11.2017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10,25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9,25 - 11,25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25" w:history="1">
              <w:r>
                <w:rPr>
                  <w:rStyle w:val="a4"/>
                </w:rPr>
                <w:t>Пресс-релиз</w:t>
              </w:r>
            </w:hyperlink>
            <w:r>
              <w:t xml:space="preserve"> </w:t>
            </w:r>
            <w:r>
              <w:t>НБ РК от 27 ноября 2017 года № 38 «О сохранении базовой ставки на уровне 10,25%»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16.01.2018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9,75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8,75 - 10,75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26" w:history="1">
              <w:r>
                <w:rPr>
                  <w:rStyle w:val="a4"/>
                </w:rPr>
                <w:t>Пресс-релиз</w:t>
              </w:r>
            </w:hyperlink>
            <w:r>
              <w:t xml:space="preserve"> </w:t>
            </w:r>
            <w:r>
              <w:t>НБ РК от 15 января 2018 года № 1 «О снижении базовой ставки до 9,75%»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05.03.2018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8,5 - 10,5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27" w:history="1">
              <w:r>
                <w:rPr>
                  <w:rStyle w:val="a4"/>
                </w:rPr>
                <w:t>Пресс-релиз</w:t>
              </w:r>
            </w:hyperlink>
            <w:r>
              <w:t xml:space="preserve"> НБ РК от 5 марта 2018 года № </w:t>
            </w:r>
            <w:r>
              <w:rPr>
                <w:rStyle w:val="s0"/>
              </w:rPr>
              <w:t>4 «О снижении базовой ставки до 9,5%»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</w:t>
            </w:r>
            <w:r>
              <w:rPr>
                <w:rStyle w:val="s0"/>
              </w:rPr>
              <w:t>6.04.2018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8,25 - 10,25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28" w:history="1">
              <w:r>
                <w:rPr>
                  <w:rStyle w:val="a4"/>
                </w:rPr>
                <w:t>Пресс-релиз</w:t>
              </w:r>
            </w:hyperlink>
            <w:r>
              <w:t xml:space="preserve"> НБ РК от 16 апреля 2018 года № </w:t>
            </w:r>
            <w:r>
              <w:rPr>
                <w:rStyle w:val="s0"/>
              </w:rPr>
              <w:t>7 «О снижении базовой ставки до 9,25%»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05.06.2018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8,0 - 10,0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29" w:history="1">
              <w:r>
                <w:rPr>
                  <w:rStyle w:val="a4"/>
                </w:rPr>
                <w:t>Пресс-релиз</w:t>
              </w:r>
            </w:hyperlink>
            <w:r>
              <w:t xml:space="preserve"> НБ РК от 4 июня 2018 года № </w:t>
            </w:r>
            <w:r>
              <w:rPr>
                <w:rStyle w:val="s0"/>
              </w:rPr>
              <w:t>14 «О снижении базовой ставки до уровня 9%»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10.07.2018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8,0 - 10,0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30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9 июля 2018 года № 18 «О сохранении базовой ставки на уровне 9%»</w:t>
            </w:r>
          </w:p>
          <w:p w:rsidR="00000000" w:rsidRDefault="00DD3E4F">
            <w:pPr>
              <w:pStyle w:val="pj"/>
              <w:ind w:left="34" w:firstLine="0"/>
            </w:pPr>
            <w:hyperlink r:id="rId31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Совета директоров НБ РК от 9 июля 2018 года № 110 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04.09.2018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8,0 - 10,0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32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3 сентября 2018 года № 27 «О сохранении базовой ставки на уровне 9%»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16.10.2018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8,25 - 10,25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33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15 октября 2018 года № 34 «О повышении базовой ставки до 9,25%»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05.12.2018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8,25 - 10,25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34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НБ РК от 4 декабря 2018 года № 44 «О сохранении базовой ставки на уровне 9,25%»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15.01.2019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8,25 - 10,25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35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14 января 2019 года № 1 «О сохранении базовой ставки</w:t>
            </w:r>
            <w:r>
              <w:rPr>
                <w:rStyle w:val="s0"/>
              </w:rPr>
              <w:t xml:space="preserve"> на уровне 9,25%»</w:t>
            </w:r>
          </w:p>
          <w:p w:rsidR="00000000" w:rsidRDefault="00DD3E4F">
            <w:pPr>
              <w:pStyle w:val="pj"/>
              <w:ind w:left="34" w:firstLine="0"/>
            </w:pPr>
            <w:hyperlink r:id="rId36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Совета директоров НБ РК от 14 января 2019 года № 1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05.03.2019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8,25 - 10,25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37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4 марта 2019 года № 7 «О сохранении базовой ставки на уровне 9,25%»</w:t>
            </w:r>
          </w:p>
          <w:p w:rsidR="00000000" w:rsidRDefault="00DD3E4F">
            <w:pPr>
              <w:pStyle w:val="pj"/>
              <w:ind w:left="34" w:firstLine="0"/>
            </w:pPr>
            <w:hyperlink r:id="rId38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Совета директоров НБ РК от 4 марта 2019 года № 16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16.04.2019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8,00 - 10,00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39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15 апреля 2019 года № 11 «О снижении базовой ставки до 9,00%»</w:t>
            </w:r>
          </w:p>
          <w:p w:rsidR="00000000" w:rsidRDefault="00DD3E4F">
            <w:pPr>
              <w:pStyle w:val="pj"/>
              <w:ind w:left="34" w:firstLine="0"/>
            </w:pPr>
            <w:hyperlink r:id="rId40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Совета директоров НБ РК от 15</w:t>
            </w:r>
            <w:r>
              <w:t xml:space="preserve"> апреля 2019 года № 21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04.06.2019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8,00 - 10,00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41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3 июня 2019 года № 19 «О сохранении базовой ставки на уровне 9,00%»</w:t>
            </w:r>
          </w:p>
          <w:p w:rsidR="00000000" w:rsidRDefault="00DD3E4F">
            <w:pPr>
              <w:pStyle w:val="pj"/>
              <w:ind w:left="34" w:firstLine="0"/>
            </w:pPr>
            <w:hyperlink r:id="rId42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Совета директоров НБ РК Казахстан от 3 июня 2019 года № 44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16.07.2019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8,00 - 10,00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43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НБ РК от 15 июля 2019 года № 22 «О сохранении базовой ставки на уровне 9,00%»</w:t>
            </w:r>
          </w:p>
          <w:p w:rsidR="00000000" w:rsidRDefault="00DD3E4F">
            <w:pPr>
              <w:pStyle w:val="pj"/>
              <w:ind w:left="34" w:firstLine="0"/>
            </w:pPr>
            <w:hyperlink r:id="rId44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Совета директоров НБ РК Казахстан от 15 июля 2019 года № 54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10.09.2019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-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45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9 сентября 2019 года № 28 «О повышении базовой ставки до 9,25%»</w:t>
            </w:r>
          </w:p>
          <w:p w:rsidR="00000000" w:rsidRDefault="00DD3E4F">
            <w:pPr>
              <w:pStyle w:val="pj"/>
              <w:ind w:left="34" w:firstLine="0"/>
            </w:pPr>
            <w:hyperlink r:id="rId46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</w:t>
            </w:r>
            <w:r>
              <w:t>Совета директоров НБ РК Казахстан от 9 сентября 2019 года № 63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29.10.2019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8,25 - 10,25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47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28 октября 2019 года № 39 «О сохранении базовой ставки на уровне 9,25</w:t>
            </w:r>
            <w:r>
              <w:rPr>
                <w:rStyle w:val="s0"/>
              </w:rPr>
              <w:t>%»</w:t>
            </w:r>
          </w:p>
          <w:p w:rsidR="00000000" w:rsidRDefault="00DD3E4F">
            <w:pPr>
              <w:pStyle w:val="pj"/>
              <w:ind w:left="34" w:firstLine="0"/>
            </w:pPr>
            <w:hyperlink r:id="rId48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Совета директоров Национального Банка Республики Казахстан от 28 октября 2019 года № 73</w:t>
            </w:r>
            <w:r>
              <w:rPr>
                <w:rStyle w:val="s2"/>
                <w:u w:val="none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10.12.2019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8,25 - 10,25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49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9 декабря 2019 года № 43 «О сохранении базовой ставки на уровне 9,25%»</w:t>
            </w:r>
          </w:p>
          <w:p w:rsidR="00000000" w:rsidRDefault="00DD3E4F">
            <w:pPr>
              <w:pStyle w:val="pj"/>
              <w:ind w:left="34" w:firstLine="0"/>
            </w:pPr>
            <w:hyperlink r:id="rId50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Совета директоров На</w:t>
            </w:r>
            <w:r>
              <w:t>ционального Банка Республики Казахстан от 9 декабря 2019 года № 92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04.02.2020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8,25 - 10,25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51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3 февраля 2020 года № 3 «О сохранении базовой ставки на уровне 9,</w:t>
            </w:r>
            <w:r>
              <w:rPr>
                <w:rStyle w:val="s0"/>
              </w:rPr>
              <w:t>25%»</w:t>
            </w:r>
          </w:p>
          <w:p w:rsidR="00000000" w:rsidRDefault="00DD3E4F">
            <w:pPr>
              <w:pStyle w:val="pj"/>
              <w:ind w:left="34" w:firstLine="0"/>
            </w:pPr>
            <w:hyperlink r:id="rId52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Совета директоров Национального Банка Республики Казахстан от 3 февраля 2020 года № 3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10.03.2020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12,00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10,50 - 13,50 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53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10 марта 2020 года № 7 «</w:t>
            </w:r>
            <w:r>
              <w:t>Базовая ставка повышена до 12%</w:t>
            </w:r>
            <w:r>
              <w:rPr>
                <w:rStyle w:val="s0"/>
              </w:rPr>
              <w:t>»</w:t>
            </w:r>
          </w:p>
          <w:p w:rsidR="00000000" w:rsidRDefault="00DD3E4F">
            <w:pPr>
              <w:pStyle w:val="pj"/>
              <w:ind w:left="34" w:firstLine="0"/>
            </w:pPr>
            <w:hyperlink r:id="rId54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Совета директоров Национального Бан</w:t>
            </w:r>
            <w:r>
              <w:rPr>
                <w:rStyle w:val="s0"/>
              </w:rPr>
              <w:t>ка Республики Казахстан от 10 марта 2020 года № 9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17.03.2020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12,00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10,50 - 13,50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55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16 марта 2020 года № 8 «</w:t>
            </w:r>
            <w:r>
              <w:t>О сохранении базовой ставки на уровне 12% и адаптации внутреннего рынка к новым макроэкономическим реалиям</w:t>
            </w:r>
            <w:r>
              <w:rPr>
                <w:rStyle w:val="s0"/>
              </w:rPr>
              <w:t>»</w:t>
            </w:r>
          </w:p>
          <w:p w:rsidR="00000000" w:rsidRDefault="00DD3E4F">
            <w:pPr>
              <w:pStyle w:val="pj"/>
              <w:ind w:left="34" w:firstLine="0"/>
            </w:pPr>
            <w:hyperlink r:id="rId56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Совета директоров Национального Банка Республики Казахстан от 16 март</w:t>
            </w:r>
            <w:r>
              <w:rPr>
                <w:rStyle w:val="s0"/>
              </w:rPr>
              <w:t>а 2020 года № 11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06.04.2020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7,5 - 11,5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57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3 апреля 2020 года № 15 «</w:t>
            </w:r>
            <w:r>
              <w:rPr>
                <w:color w:val="212529"/>
              </w:rPr>
              <w:t>О снижении базовой ставки до 9,5%</w:t>
            </w:r>
            <w:r>
              <w:rPr>
                <w:rStyle w:val="s0"/>
              </w:rPr>
              <w:t>»</w:t>
            </w:r>
          </w:p>
          <w:p w:rsidR="00000000" w:rsidRDefault="00DD3E4F">
            <w:pPr>
              <w:pStyle w:val="pj"/>
              <w:ind w:left="34" w:firstLine="0"/>
            </w:pPr>
            <w:hyperlink r:id="rId58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Совета директоров Национального Банка Республики Казахстан от 3 апреля 2020 года № 13</w:t>
            </w:r>
            <w:r>
              <w:rPr>
                <w:rStyle w:val="s2"/>
                <w:u w:val="none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28.04.2020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7,5 - 11,5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59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27 апреля 2020 года № 16 «</w:t>
            </w:r>
            <w:r>
              <w:t>О сохранении базовой ставки на уровне 9,5%</w:t>
            </w:r>
            <w:r>
              <w:rPr>
                <w:rStyle w:val="s0"/>
              </w:rPr>
              <w:t>»</w:t>
            </w:r>
          </w:p>
          <w:p w:rsidR="00000000" w:rsidRDefault="00DD3E4F">
            <w:pPr>
              <w:pStyle w:val="pj"/>
              <w:ind w:left="34" w:firstLine="0"/>
            </w:pPr>
            <w:hyperlink r:id="rId60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Совета директоров Национального Банка Республики Казахстан от 27 апреля 2020 года № 15</w:t>
            </w:r>
            <w:r>
              <w:rPr>
                <w:rStyle w:val="s2"/>
                <w:color w:val="000000"/>
                <w:u w:val="none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09.06.2020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7,5 - 11,5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61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8 июня 2020 года № 21 «</w:t>
            </w:r>
            <w:r>
              <w:t>О сохранении базовой ставки на уровне 9,5%</w:t>
            </w:r>
            <w:r>
              <w:rPr>
                <w:rStyle w:val="s0"/>
              </w:rPr>
              <w:t>»</w:t>
            </w:r>
          </w:p>
          <w:p w:rsidR="00000000" w:rsidRDefault="00DD3E4F">
            <w:pPr>
              <w:pStyle w:val="pj"/>
              <w:ind w:left="34" w:firstLine="0"/>
            </w:pPr>
            <w:hyperlink r:id="rId62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Совета директоров Национ</w:t>
            </w:r>
            <w:r>
              <w:rPr>
                <w:rStyle w:val="s0"/>
              </w:rPr>
              <w:t>ального Банка Республики Казахстан от 8 июня 2020 года № 20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21.07.2020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7,5 - 10,5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63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20 июля 2020 года № 28 «</w:t>
            </w:r>
            <w:r>
              <w:t>О снижении базовой ставки до 9,00%</w:t>
            </w:r>
            <w:r>
              <w:rPr>
                <w:rStyle w:val="s0"/>
              </w:rPr>
              <w:t>»</w:t>
            </w:r>
          </w:p>
          <w:p w:rsidR="00000000" w:rsidRDefault="00DD3E4F">
            <w:pPr>
              <w:pStyle w:val="pj"/>
              <w:ind w:left="34" w:firstLine="0"/>
            </w:pPr>
            <w:hyperlink r:id="rId64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Совета директоров Национального Банка Республики Казахстан от 20 июля 2020 года № 33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08.09.2020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7,5 - 10,5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65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7 сентября 2020 года № 38 «</w:t>
            </w:r>
            <w:r>
              <w:t>О сохранении базовой ставки на уровне 9,00%</w:t>
            </w:r>
            <w:r>
              <w:rPr>
                <w:rStyle w:val="s0"/>
              </w:rPr>
              <w:t>»</w:t>
            </w:r>
          </w:p>
          <w:p w:rsidR="00000000" w:rsidRDefault="00DD3E4F">
            <w:pPr>
              <w:pStyle w:val="pj"/>
              <w:ind w:left="34" w:firstLine="0"/>
            </w:pPr>
            <w:r>
              <w:rPr>
                <w:rStyle w:val="s2"/>
                <w:u w:val="none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27.10.2020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7,5 - 10,5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66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26 октября 2020 года № 43 «</w:t>
            </w:r>
            <w:r>
              <w:t>О сохранении базовой ставки на уровне 9,00%</w:t>
            </w:r>
            <w:r>
              <w:rPr>
                <w:rStyle w:val="s0"/>
              </w:rPr>
              <w:t>»</w:t>
            </w:r>
          </w:p>
          <w:p w:rsidR="00000000" w:rsidRDefault="00DD3E4F">
            <w:pPr>
              <w:pStyle w:val="pj"/>
              <w:ind w:left="34" w:firstLine="0"/>
            </w:pPr>
            <w:r>
              <w:rPr>
                <w:rStyle w:val="s2"/>
                <w:u w:val="none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15.12.2020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8,00-10,00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67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14 декабря 2020 года № 52 «</w:t>
            </w:r>
            <w:r>
              <w:t>О сохранении базовой ставки на уровне 9,00%</w:t>
            </w:r>
            <w:r>
              <w:rPr>
                <w:rStyle w:val="s0"/>
              </w:rPr>
              <w:t>»</w:t>
            </w:r>
          </w:p>
          <w:p w:rsidR="00000000" w:rsidRDefault="00DD3E4F">
            <w:pPr>
              <w:pStyle w:val="pj"/>
              <w:ind w:left="34" w:firstLine="0"/>
            </w:pPr>
            <w:r>
              <w:rPr>
                <w:rStyle w:val="s2"/>
                <w:u w:val="none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26.01.2021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8,00-10,00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68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25 января 2021 года № 1 «</w:t>
            </w:r>
            <w:r>
              <w:t>О сохранении базовой ставки на уровне 9,00%</w:t>
            </w:r>
            <w:r>
              <w:rPr>
                <w:rStyle w:val="s0"/>
              </w:rPr>
              <w:t>»</w:t>
            </w:r>
          </w:p>
          <w:p w:rsidR="00000000" w:rsidRDefault="00DD3E4F">
            <w:pPr>
              <w:pStyle w:val="pj"/>
              <w:ind w:left="34" w:firstLine="0"/>
            </w:pPr>
            <w:hyperlink r:id="rId69" w:history="1">
              <w:r>
                <w:rPr>
                  <w:rStyle w:val="a4"/>
                </w:rPr>
                <w:t>Постан</w:t>
              </w:r>
              <w:r>
                <w:rPr>
                  <w:rStyle w:val="a4"/>
                </w:rPr>
                <w:t>овление</w:t>
              </w:r>
            </w:hyperlink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Комитета по денежно-кредитной политике НБ РК от 22 января 2021 года № 1 «Об установлении базовой ставки»</w:t>
            </w:r>
            <w:r>
              <w:rPr>
                <w:rStyle w:val="s2"/>
                <w:u w:val="none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10.03.2021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8,00-10,00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70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НБ РК от 9 марта 2021 года № 4 «О сохранении базовой ставки на уровне 9,00%»</w:t>
            </w:r>
          </w:p>
          <w:p w:rsidR="00000000" w:rsidRDefault="00DD3E4F">
            <w:pPr>
              <w:pStyle w:val="pj"/>
              <w:ind w:left="34" w:firstLine="0"/>
            </w:pPr>
            <w:hyperlink r:id="rId71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Комитета по денежно-кредитной политике НБ РК от 5 марта 2021 года № 3 «Об установлении базовой ставк</w:t>
            </w:r>
            <w:r>
              <w:rPr>
                <w:rStyle w:val="s1"/>
                <w:b w:val="0"/>
                <w:bCs w:val="0"/>
              </w:rPr>
              <w:t>и»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27.04.2021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8,00-10,00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72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26 апреля 2021 года № 7 «О сохранении базовой ставки на уровне 9,00%»</w:t>
            </w:r>
          </w:p>
          <w:p w:rsidR="00000000" w:rsidRDefault="00DD3E4F">
            <w:pPr>
              <w:pStyle w:val="pj"/>
              <w:ind w:left="34" w:firstLine="0"/>
            </w:pPr>
            <w:hyperlink r:id="rId73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Комитета по денежно-кредитной политике НБ РК от 23 апреля 2021 года № 4 «Об установлении базовой ставки»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08.06.2021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8,00-10,00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74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НБ РК от 7 июня 2021 года № 10 «О сохранении базовой ставки на уровне 9,00%»</w:t>
            </w:r>
          </w:p>
          <w:p w:rsidR="00000000" w:rsidRDefault="00DD3E4F">
            <w:pPr>
              <w:pStyle w:val="pj"/>
              <w:ind w:left="34" w:firstLine="0"/>
            </w:pPr>
            <w:hyperlink r:id="rId75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Комитета по денежно-кредитной политике НБ РК от 4 июня 2021 года № 5 «Об установлении базовой ставки</w:t>
            </w:r>
            <w:r>
              <w:rPr>
                <w:rStyle w:val="s1"/>
                <w:b w:val="0"/>
                <w:bCs w:val="0"/>
              </w:rPr>
              <w:t>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27.07.2021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8,25-10,25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76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26 июля 2021 года № 12 «О повышении базовой ставки до 9,25%»</w:t>
            </w:r>
          </w:p>
          <w:p w:rsidR="00000000" w:rsidRDefault="00DD3E4F">
            <w:pPr>
              <w:pStyle w:val="pj"/>
              <w:ind w:left="34" w:firstLine="0"/>
            </w:pPr>
            <w:hyperlink r:id="rId77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Комитета по денежно-кредитной политике НБ РК от 21 июля 2021 года № 6 «Об установлении базовой ставки»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14.09.2021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9,50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8,50-10,50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78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НБ РК от 13 сентября 2021 года № 17 «О повышении базовой ставки до 9,50%»</w:t>
            </w:r>
          </w:p>
          <w:p w:rsidR="00000000" w:rsidRDefault="00DD3E4F">
            <w:pPr>
              <w:pStyle w:val="pj"/>
              <w:ind w:left="34" w:firstLine="0"/>
            </w:pPr>
            <w:hyperlink r:id="rId79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Комитета по денежно-кредитной политике НБ РК от 10 сентября 2021 года № 7 «Об установлении базовой став</w:t>
            </w:r>
            <w:r>
              <w:rPr>
                <w:rStyle w:val="s1"/>
                <w:b w:val="0"/>
                <w:bCs w:val="0"/>
              </w:rPr>
              <w:t>ки»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26.10.2021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9,75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8,75-10,75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80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25 октября 2021 года № 20 «О повышении базовой ставки до 9,75%»</w:t>
            </w:r>
          </w:p>
          <w:p w:rsidR="00000000" w:rsidRDefault="00DD3E4F">
            <w:pPr>
              <w:pStyle w:val="pj"/>
              <w:ind w:left="34" w:firstLine="0"/>
            </w:pPr>
            <w:hyperlink r:id="rId81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Комитета по денежно-кредитной политике </w:t>
            </w:r>
            <w:r>
              <w:rPr>
                <w:rStyle w:val="s1"/>
                <w:b w:val="0"/>
                <w:bCs w:val="0"/>
              </w:rPr>
              <w:t xml:space="preserve">НБ РК </w:t>
            </w:r>
            <w:r>
              <w:rPr>
                <w:rStyle w:val="s0"/>
              </w:rPr>
              <w:t>от 22 октября 2021 года № 8 «Об установлении базовой ставки»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07.12.2021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9,75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8,75-10,75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82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6 декабря 2021</w:t>
            </w:r>
            <w:r>
              <w:rPr>
                <w:rStyle w:val="s0"/>
              </w:rPr>
              <w:t xml:space="preserve"> года № 30 «</w:t>
            </w:r>
            <w:r>
              <w:t>О сохранении базовой ставки на уровне 9,75%</w:t>
            </w:r>
            <w:r>
              <w:rPr>
                <w:rStyle w:val="s0"/>
              </w:rPr>
              <w:t>»</w:t>
            </w:r>
          </w:p>
          <w:p w:rsidR="00000000" w:rsidRDefault="00DD3E4F">
            <w:pPr>
              <w:pStyle w:val="pj"/>
              <w:ind w:left="34" w:firstLine="0"/>
            </w:pPr>
            <w:hyperlink r:id="rId83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Комитета по денежно-кредитной политике </w:t>
            </w:r>
            <w:r>
              <w:rPr>
                <w:rStyle w:val="s1"/>
                <w:b w:val="0"/>
                <w:bCs w:val="0"/>
              </w:rPr>
              <w:t xml:space="preserve">НБ РК </w:t>
            </w:r>
            <w:r>
              <w:rPr>
                <w:rStyle w:val="s0"/>
              </w:rPr>
              <w:t>от 3 декабря 2021 года № 9 «Об установлении базовой ставки»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25.01.2022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10,25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9,25-11,25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84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24 января 2022 года № 2 «</w:t>
            </w:r>
            <w:r>
              <w:t>О повышении базовой ставки до 10,25%</w:t>
            </w:r>
            <w:r>
              <w:rPr>
                <w:rStyle w:val="s0"/>
              </w:rPr>
              <w:t>»</w:t>
            </w:r>
          </w:p>
          <w:p w:rsidR="00000000" w:rsidRDefault="00DD3E4F">
            <w:pPr>
              <w:pStyle w:val="pj"/>
              <w:ind w:left="34" w:firstLine="0"/>
            </w:pPr>
            <w:hyperlink r:id="rId85" w:history="1">
              <w:r>
                <w:rPr>
                  <w:rStyle w:val="a4"/>
                </w:rPr>
                <w:t>Постановлен</w:t>
              </w:r>
              <w:r>
                <w:rPr>
                  <w:rStyle w:val="a4"/>
                </w:rPr>
                <w:t>ие</w:t>
              </w:r>
            </w:hyperlink>
            <w:r>
              <w:rPr>
                <w:rStyle w:val="s0"/>
              </w:rPr>
              <w:t xml:space="preserve"> Комитета по денежно-кредитной политике </w:t>
            </w:r>
            <w:r>
              <w:rPr>
                <w:rStyle w:val="s1"/>
                <w:b w:val="0"/>
                <w:bCs w:val="0"/>
              </w:rPr>
              <w:t xml:space="preserve">НБ РК </w:t>
            </w:r>
            <w:r>
              <w:rPr>
                <w:rStyle w:val="s0"/>
              </w:rPr>
              <w:t>от 21 января 2022 года № 2 «Об установлении базовой ставки»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24.02.2022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13,5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12,5-14,5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86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НБ РК от 24 февраля 2022 года № 4 «О повышении базовой ставки до 13,5%»</w:t>
            </w:r>
          </w:p>
          <w:p w:rsidR="00000000" w:rsidRDefault="00DD3E4F">
            <w:pPr>
              <w:pStyle w:val="pji"/>
              <w:ind w:left="34"/>
            </w:pPr>
            <w:hyperlink r:id="rId87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Комитета по денежно-кредитной политике Национального Банка Республики Казахстан от 24 февраля 2022 года №</w:t>
            </w:r>
            <w:r>
              <w:rPr>
                <w:rStyle w:val="s0"/>
              </w:rPr>
              <w:t xml:space="preserve"> 3 «Об установлении базовой ставки»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10.03.2022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13,5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12,5-14,5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88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9 марта 2022 года № 7 «</w:t>
            </w:r>
            <w:r>
              <w:t>О сохранении базовой ставки на уровне 13,5%</w:t>
            </w:r>
            <w:r>
              <w:rPr>
                <w:rStyle w:val="s0"/>
              </w:rPr>
              <w:t>»</w:t>
            </w:r>
          </w:p>
          <w:p w:rsidR="00000000" w:rsidRDefault="00DD3E4F">
            <w:pPr>
              <w:pStyle w:val="pji"/>
              <w:ind w:left="34"/>
            </w:pPr>
            <w:hyperlink r:id="rId89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Комитета по денежно-кредитной политике Национального Банка Республики Казахстан от 5 марта 2022 года № 4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26.04.2022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14,0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13,0-15,0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90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25 апреля 2022 года № 10 «О повышении базовой ставки до</w:t>
            </w:r>
            <w:r>
              <w:t xml:space="preserve"> 14%</w:t>
            </w:r>
            <w:r>
              <w:rPr>
                <w:rStyle w:val="s0"/>
              </w:rPr>
              <w:t>»</w:t>
            </w:r>
          </w:p>
          <w:p w:rsidR="00000000" w:rsidRDefault="00DD3E4F">
            <w:pPr>
              <w:pStyle w:val="pj"/>
              <w:ind w:left="34" w:firstLine="0"/>
            </w:pPr>
            <w:hyperlink r:id="rId91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Комитета по денежно-кредитной </w:t>
            </w:r>
            <w:r>
              <w:t>политике Национального Банка Республики Казахстан от 21 апреля 2022 года № 5</w:t>
            </w:r>
            <w:r>
              <w:rPr>
                <w:b/>
                <w:bCs/>
              </w:rPr>
              <w:t xml:space="preserve"> </w:t>
            </w:r>
            <w:r>
              <w:rPr>
                <w:rStyle w:val="s0"/>
              </w:rPr>
              <w:t>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07.06.2022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14,0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13,0-15,0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92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6 июня 2022 года № 15 «</w:t>
            </w:r>
            <w:r>
              <w:t xml:space="preserve">О </w:t>
            </w:r>
            <w:r>
              <w:t>сохранении базовой ставки на уровне 14%</w:t>
            </w:r>
            <w:r>
              <w:rPr>
                <w:rStyle w:val="s0"/>
              </w:rPr>
              <w:t>»</w:t>
            </w:r>
          </w:p>
          <w:p w:rsidR="00000000" w:rsidRDefault="00DD3E4F">
            <w:pPr>
              <w:pStyle w:val="pj"/>
              <w:ind w:left="34" w:firstLine="0"/>
            </w:pPr>
            <w:hyperlink r:id="rId93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Комитета по денежно-кредитной политике Национального Банка Республики Казахстан от 3 июня 2022 года № 6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26.07.2022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14,5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13,5-15,5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94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25 июля 2022 года «О повышении базовой ставки до 14,5%»</w:t>
            </w:r>
          </w:p>
          <w:p w:rsidR="00000000" w:rsidRDefault="00DD3E4F">
            <w:pPr>
              <w:pStyle w:val="pj"/>
              <w:ind w:left="34" w:firstLine="0"/>
            </w:pPr>
            <w:hyperlink r:id="rId95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Комитета по денежно-кредитной политике Национального Банка Республики Казахстан от 22 июля 2022 года № 7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06.09.2022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14,5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13,5-15,5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96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НБ РК от 5 сентября 2022 года «</w:t>
            </w:r>
            <w:r>
              <w:t xml:space="preserve">О сохранении базовой ставки на уровне </w:t>
            </w:r>
            <w:r>
              <w:rPr>
                <w:rStyle w:val="s0"/>
              </w:rPr>
              <w:t>14,5%»</w:t>
            </w:r>
          </w:p>
          <w:p w:rsidR="00000000" w:rsidRDefault="00DD3E4F">
            <w:pPr>
              <w:pStyle w:val="pj"/>
              <w:ind w:left="34" w:firstLine="0"/>
            </w:pPr>
            <w:hyperlink r:id="rId97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Комитета по денежно-кредитной политике Национального Банка Республики Казахстан от 2 сентября 2022 го</w:t>
            </w:r>
            <w:r>
              <w:t>да № 8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27.10.2022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16,0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15,0-17,0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98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26 октября 2022 года «О повышении базовой ставки до 16%»</w:t>
            </w:r>
          </w:p>
          <w:p w:rsidR="00000000" w:rsidRDefault="00DD3E4F">
            <w:pPr>
              <w:pStyle w:val="pji"/>
              <w:ind w:left="34"/>
            </w:pPr>
            <w:hyperlink r:id="rId99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Комитета по денежно-кредитной политике Национального Банка Республики Казахстан от 21 октября 2022 года № 9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06.12.2022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16,75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15,75-17,75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100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5 декабря 2022 года «О повышении базовой ставки до 16,75%»</w:t>
            </w:r>
          </w:p>
          <w:p w:rsidR="00000000" w:rsidRDefault="00DD3E4F">
            <w:pPr>
              <w:pStyle w:val="pj"/>
              <w:ind w:left="34" w:firstLine="0"/>
            </w:pPr>
            <w:hyperlink r:id="rId101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Комитета по денежно-кредитной по</w:t>
            </w:r>
            <w:r>
              <w:rPr>
                <w:rStyle w:val="s0"/>
              </w:rPr>
              <w:t>литике Национального Банка Республики Казахстан от 2 декабря 2022 года № 10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16.01.2023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16,75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15,75-17,75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102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13 января 2023 года «</w:t>
            </w:r>
            <w:r>
              <w:t xml:space="preserve">О сохранении базовой ставки на уровне </w:t>
            </w:r>
            <w:r>
              <w:rPr>
                <w:rStyle w:val="s0"/>
              </w:rPr>
              <w:t>16,75%»</w:t>
            </w:r>
          </w:p>
          <w:p w:rsidR="00000000" w:rsidRDefault="00DD3E4F">
            <w:pPr>
              <w:pStyle w:val="pj"/>
              <w:ind w:left="34" w:firstLine="0"/>
            </w:pPr>
            <w:hyperlink r:id="rId103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Комитета по денежно-кредитной политике Национального Банка Республики Казахстан от 12 января 2023 года № 1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27.02.2023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16,75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15,75-17,75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104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</w:t>
            </w:r>
            <w:r>
              <w:rPr>
                <w:rStyle w:val="s0"/>
              </w:rPr>
              <w:t>Б РК от 24 февраля 2023 года «</w:t>
            </w:r>
            <w:r>
              <w:t xml:space="preserve">О сохранении базовой ставки на уровне </w:t>
            </w:r>
            <w:r>
              <w:rPr>
                <w:rStyle w:val="s0"/>
              </w:rPr>
              <w:t>16,75%»</w:t>
            </w:r>
          </w:p>
          <w:p w:rsidR="00000000" w:rsidRDefault="00DD3E4F">
            <w:pPr>
              <w:pStyle w:val="pj"/>
              <w:ind w:left="34" w:firstLine="0"/>
            </w:pPr>
            <w:hyperlink r:id="rId105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Комитета по денежно-кредитной политике Национального Банка Республики Казахстан от 23 февраля 2023 го</w:t>
            </w:r>
            <w:r>
              <w:rPr>
                <w:rStyle w:val="s0"/>
              </w:rPr>
              <w:t>да № 2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10.04.2023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16,75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15,75-17,75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106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7 апреля 2023 года «</w:t>
            </w:r>
            <w:r>
              <w:t xml:space="preserve">О сохранении базовой ставки на уровне </w:t>
            </w:r>
            <w:r>
              <w:rPr>
                <w:rStyle w:val="s0"/>
              </w:rPr>
              <w:t>16,75%»</w:t>
            </w:r>
          </w:p>
          <w:p w:rsidR="00000000" w:rsidRDefault="00DD3E4F">
            <w:pPr>
              <w:pStyle w:val="pj"/>
              <w:ind w:left="34" w:firstLine="0"/>
            </w:pPr>
            <w:hyperlink r:id="rId107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Комитета по денежно-кредитной политике Национального Банка Республики Казахстан от 6 апреля 2023 года № 3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29.05.2023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16,75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15,75-17,75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  <w:ind w:left="34" w:firstLine="0"/>
            </w:pPr>
            <w:hyperlink r:id="rId108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26 мая 2023 года «</w:t>
            </w:r>
            <w:r>
              <w:t xml:space="preserve">О сохранении базовой ставки на уровне </w:t>
            </w:r>
            <w:r>
              <w:rPr>
                <w:rStyle w:val="s0"/>
              </w:rPr>
              <w:t>16,75%»</w:t>
            </w:r>
          </w:p>
          <w:p w:rsidR="00000000" w:rsidRDefault="00DD3E4F">
            <w:pPr>
              <w:pStyle w:val="pj"/>
              <w:ind w:left="34" w:firstLine="0"/>
            </w:pPr>
            <w:hyperlink r:id="rId109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Комитета по денежно-кредитн</w:t>
            </w:r>
            <w:r>
              <w:rPr>
                <w:rStyle w:val="s0"/>
              </w:rPr>
              <w:t>ой политике Национального Банка Республики Казахстан от 25 мая 2023 года № 4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10.07.2023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16,75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15,75-17,75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i"/>
            </w:pPr>
            <w:hyperlink r:id="rId110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НБ РК от 5 июля 2023 года «О сохранении базовой ставки на уровне 16,75%»</w:t>
            </w:r>
          </w:p>
          <w:p w:rsidR="00000000" w:rsidRDefault="00DD3E4F">
            <w:pPr>
              <w:pStyle w:val="pji"/>
            </w:pPr>
            <w:hyperlink r:id="rId111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Комитета по денежно-кредитной политике Национального Банка Республики Казахстан от 4 июля 2023 года № 5 </w:t>
            </w:r>
            <w:r>
              <w:rPr>
                <w:rStyle w:val="s0"/>
              </w:rPr>
              <w:t>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28.08.2023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16,50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15,50-17,50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i"/>
            </w:pPr>
            <w:hyperlink r:id="rId112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25 августа 2023 года «</w:t>
            </w:r>
            <w:r>
              <w:t>О снижении базовой ставки до 16,5%</w:t>
            </w:r>
            <w:r>
              <w:rPr>
                <w:rStyle w:val="s0"/>
              </w:rPr>
              <w:t>»</w:t>
            </w:r>
          </w:p>
          <w:p w:rsidR="00000000" w:rsidRDefault="00DD3E4F">
            <w:pPr>
              <w:pStyle w:val="pji"/>
            </w:pPr>
            <w:hyperlink r:id="rId113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Комитета по денежно-кредитной политике Национального Банка Республики Казахстан от 24 августа 2023 года № 6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09.10.2023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16,0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15,0-17,0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i"/>
            </w:pPr>
            <w:hyperlink r:id="rId114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6 октября 2023 года «О снижении базовой ставки до 16%»</w:t>
            </w:r>
          </w:p>
          <w:p w:rsidR="00000000" w:rsidRDefault="00DD3E4F">
            <w:pPr>
              <w:pStyle w:val="pji"/>
            </w:pPr>
            <w:hyperlink r:id="rId115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Комитета по денежно-кредитной полити</w:t>
            </w:r>
            <w:r>
              <w:rPr>
                <w:rStyle w:val="s0"/>
              </w:rPr>
              <w:t>ке Национального Банка Республики Казахстан от 5 октября 2023 года № 7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27.11.2023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15,75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14,75-16,75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i"/>
            </w:pPr>
            <w:hyperlink r:id="rId116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6 октября 2023 года «О сниже</w:t>
            </w:r>
            <w:r>
              <w:rPr>
                <w:rStyle w:val="s0"/>
              </w:rPr>
              <w:t>нии базовой ставки до 15,75%»</w:t>
            </w:r>
          </w:p>
          <w:p w:rsidR="00000000" w:rsidRDefault="00DD3E4F">
            <w:pPr>
              <w:pStyle w:val="pji"/>
            </w:pPr>
            <w:hyperlink r:id="rId117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Комитета по денежно-кредитной политике Национального Банка Республики Казахстан от 23 ноября 2023 года № 8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22.01.2024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15,25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14,25-16,25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i"/>
            </w:pPr>
            <w:hyperlink r:id="rId118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19 января 2024 года «О снижении базовой ставки до 15,25%»</w:t>
            </w:r>
          </w:p>
          <w:p w:rsidR="00000000" w:rsidRDefault="00DD3E4F">
            <w:pPr>
              <w:pStyle w:val="pji"/>
            </w:pPr>
            <w:hyperlink r:id="rId119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К</w:t>
            </w:r>
            <w:r>
              <w:t>омитета по денежно-кредитной политике Национального Банка Республики Казахстан от 18 января 2024 года № 1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26.02.2024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14,75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13,75-15,75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i"/>
            </w:pPr>
            <w:hyperlink r:id="rId120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</w:t>
            </w:r>
            <w:r>
              <w:rPr>
                <w:rStyle w:val="s0"/>
              </w:rPr>
              <w:t xml:space="preserve"> РК от 23 февраля 2024 года «О снижении базовой ставки до 14,75%»</w:t>
            </w:r>
          </w:p>
          <w:p w:rsidR="00000000" w:rsidRDefault="00DD3E4F">
            <w:pPr>
              <w:pStyle w:val="pji"/>
            </w:pPr>
            <w:hyperlink r:id="rId121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Комитета по денежно-кредитной политике Национального Банка Республики Казахстан от 22 февраля 2024 года № 2 «Об</w:t>
            </w:r>
            <w:r>
              <w:t xml:space="preserve">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15.04.2024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14,75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13,75-15,75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i"/>
            </w:pPr>
            <w:hyperlink r:id="rId122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12 апреля 2024 года «</w:t>
            </w:r>
            <w:r>
              <w:t>О сохранении базовой ставки на уровне</w:t>
            </w:r>
            <w:r>
              <w:rPr>
                <w:rStyle w:val="s0"/>
              </w:rPr>
              <w:t xml:space="preserve"> 14,75%»</w:t>
            </w:r>
          </w:p>
          <w:p w:rsidR="00000000" w:rsidRDefault="00DD3E4F">
            <w:pPr>
              <w:pStyle w:val="pji"/>
            </w:pPr>
            <w:hyperlink r:id="rId123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Комитета по денежно-кредитной политике Национального Банка Республики Казахстан от 11 апреля 2024 года № 3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03.06.2024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14,50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13,50-15,50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i"/>
            </w:pPr>
            <w:hyperlink r:id="rId124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31 мая 2024 года «О снижении базовой ставки до 14,50%»</w:t>
            </w:r>
          </w:p>
          <w:p w:rsidR="00000000" w:rsidRDefault="00DD3E4F">
            <w:pPr>
              <w:pStyle w:val="pji"/>
            </w:pPr>
            <w:hyperlink r:id="rId125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</w:t>
            </w:r>
            <w:r>
              <w:t>Комитета по денежно-кредитной политике Национального Банка Республики Казахстан от 30 мая 2024 года № 4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15.07.2024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14,25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13,25-15,25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i"/>
            </w:pPr>
            <w:hyperlink r:id="rId126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</w:t>
            </w:r>
            <w:r>
              <w:rPr>
                <w:rStyle w:val="s0"/>
              </w:rPr>
              <w:t xml:space="preserve">К от 12 июля 2024 года «О снижении базовой ставки до 14,25%» </w:t>
            </w:r>
          </w:p>
          <w:p w:rsidR="00000000" w:rsidRDefault="00DD3E4F">
            <w:pPr>
              <w:pStyle w:val="pji"/>
            </w:pPr>
            <w:hyperlink r:id="rId127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Комитета по денежно-кредитной политике Национального Банка Республики Казахстан от 11 июля 2024 года № 5 «Об устано</w:t>
            </w:r>
            <w:r>
              <w:t>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02.09.2024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14,25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13,25-15,25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i"/>
            </w:pPr>
            <w:hyperlink r:id="rId128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29 августа 2024 года «</w:t>
            </w:r>
            <w:r>
              <w:t>О сохранении базовой ставки на уровне</w:t>
            </w:r>
            <w:r>
              <w:rPr>
                <w:rStyle w:val="s0"/>
              </w:rPr>
              <w:t xml:space="preserve"> 14,25%»</w:t>
            </w:r>
          </w:p>
          <w:p w:rsidR="00000000" w:rsidRDefault="00DD3E4F">
            <w:pPr>
              <w:pStyle w:val="pji"/>
            </w:pPr>
            <w:hyperlink r:id="rId129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Комитета по денежно-кредитной политике Национального Банка Республики Казахстан от 28 августа 2024 года № 6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14.10.2024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14,25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13,25-15,25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i"/>
            </w:pPr>
            <w:hyperlink r:id="rId130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11 октября 2024 года «</w:t>
            </w:r>
            <w:r>
              <w:t>О сохранении базовой ставки на уровне</w:t>
            </w:r>
            <w:r>
              <w:rPr>
                <w:rStyle w:val="s0"/>
              </w:rPr>
              <w:t xml:space="preserve"> 14,25%»</w:t>
            </w:r>
          </w:p>
          <w:p w:rsidR="00000000" w:rsidRDefault="00DD3E4F">
            <w:pPr>
              <w:pStyle w:val="pji"/>
            </w:pPr>
            <w:hyperlink r:id="rId131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Комитета по денежно-к</w:t>
            </w:r>
            <w:r>
              <w:t>редитной политике Национального Банка Республики Казахстан от 10 октября 2024 года № 7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02.12.2024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15,25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14,25-16,25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i"/>
            </w:pPr>
            <w:hyperlink r:id="rId132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НБ РК от 29 ноября 2024 года «</w:t>
            </w:r>
            <w:r>
              <w:t>О повышении базовой ставки до 15,25%»</w:t>
            </w:r>
          </w:p>
          <w:p w:rsidR="00000000" w:rsidRDefault="00DD3E4F">
            <w:pPr>
              <w:pStyle w:val="pji"/>
            </w:pPr>
            <w:hyperlink r:id="rId133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Комитета по денежно-кредитной политике Национального Банка Республики Казахстан от 28 ноября 2024 года № 8 «О</w:t>
            </w:r>
            <w:r>
              <w:t>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20.01.2025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15,25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14,25-16,25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i"/>
            </w:pPr>
            <w:hyperlink r:id="rId134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17 января 2025 года «</w:t>
            </w:r>
            <w:r>
              <w:t>О сохранении базовой ставки на уровне</w:t>
            </w:r>
            <w:r>
              <w:rPr>
                <w:rStyle w:val="s0"/>
              </w:rPr>
              <w:t xml:space="preserve"> 15,25%»</w:t>
            </w:r>
          </w:p>
          <w:p w:rsidR="00000000" w:rsidRDefault="00DD3E4F">
            <w:pPr>
              <w:pStyle w:val="pji"/>
            </w:pPr>
            <w:hyperlink r:id="rId135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Комитета по денежно-кредитной политике Национального Банка Республики Казахстан от 16 января 2025 года № 1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11.03.2025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16,50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15,5-17,5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i"/>
            </w:pPr>
            <w:hyperlink r:id="rId136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29 ноября 2024 года «</w:t>
            </w:r>
            <w:r>
              <w:t>О повышении базовой ставки до 16,5%»</w:t>
            </w:r>
          </w:p>
          <w:p w:rsidR="00000000" w:rsidRDefault="00DD3E4F">
            <w:pPr>
              <w:pStyle w:val="pji"/>
            </w:pPr>
            <w:r>
              <w:rPr>
                <w:rStyle w:val="s2"/>
                <w:u w:val="none"/>
              </w:rPr>
              <w:t> 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14.04.2025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16,50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15,5-17,5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i"/>
            </w:pPr>
            <w:hyperlink r:id="rId137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РК от 11 апреля 2025 года «</w:t>
            </w:r>
            <w:r>
              <w:t>О сохранении базовой ставки на уровне</w:t>
            </w:r>
            <w:r>
              <w:rPr>
                <w:rStyle w:val="s0"/>
              </w:rPr>
              <w:t xml:space="preserve"> 16,5%»</w:t>
            </w:r>
          </w:p>
          <w:p w:rsidR="00000000" w:rsidRDefault="00DD3E4F">
            <w:pPr>
              <w:pStyle w:val="pji"/>
            </w:pPr>
            <w:hyperlink r:id="rId138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</w:t>
            </w:r>
            <w:r>
              <w:t>Комитета по денежно-кредитной политике Национального Банка Республики Казахстан от 10 апреля 2025 года № 4 «Об установлении базовой ставки»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09.06.2025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</w:rPr>
              <w:t>16,50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</w:rPr>
              <w:t>15,5-17,5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i"/>
            </w:pPr>
            <w:hyperlink r:id="rId139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НБ </w:t>
            </w:r>
            <w:r>
              <w:rPr>
                <w:rStyle w:val="s0"/>
              </w:rPr>
              <w:t>РК от 5 июня 2025 года «</w:t>
            </w:r>
            <w:r>
              <w:t>О сохранении базовой ставки на уровне</w:t>
            </w:r>
            <w:r>
              <w:rPr>
                <w:rStyle w:val="s0"/>
              </w:rPr>
              <w:t xml:space="preserve"> 16,5%»</w:t>
            </w:r>
          </w:p>
          <w:p w:rsidR="00000000" w:rsidRDefault="00DD3E4F">
            <w:pPr>
              <w:pStyle w:val="pji"/>
            </w:pPr>
            <w:r>
              <w:rPr>
                <w:rStyle w:val="s2"/>
                <w:u w:val="none"/>
              </w:rPr>
              <w:t> </w:t>
            </w:r>
          </w:p>
        </w:tc>
      </w:tr>
      <w:tr w:rsidR="00000000">
        <w:trPr>
          <w:trHeight w:val="468"/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  <w:b/>
                <w:bCs/>
              </w:rPr>
              <w:t>14.07.2025*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"/>
            </w:pPr>
            <w:r>
              <w:rPr>
                <w:rStyle w:val="s0"/>
                <w:b/>
                <w:bCs/>
              </w:rPr>
              <w:t>16,50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c"/>
            </w:pPr>
            <w:r>
              <w:rPr>
                <w:rStyle w:val="s0"/>
                <w:b/>
                <w:bCs/>
              </w:rPr>
              <w:t>15,5-17,5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3E4F">
            <w:pPr>
              <w:pStyle w:val="pji"/>
            </w:pPr>
            <w:hyperlink r:id="rId140" w:history="1">
              <w:r>
                <w:rPr>
                  <w:rStyle w:val="a4"/>
                </w:rPr>
                <w:t>Пресс-релиз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НБ РК от 11 июля 2025 года «О сохранении базовой ставки на уровне 16,5%»</w:t>
            </w:r>
          </w:p>
        </w:tc>
      </w:tr>
    </w:tbl>
    <w:p w:rsidR="00000000" w:rsidRDefault="00DD3E4F">
      <w:pPr>
        <w:pStyle w:val="pj"/>
      </w:pPr>
      <w:r>
        <w:rPr>
          <w:rStyle w:val="s0"/>
          <w:b/>
          <w:bCs/>
        </w:rPr>
        <w:t>*</w:t>
      </w:r>
      <w:r>
        <w:rPr>
          <w:rStyle w:val="s0"/>
        </w:rPr>
        <w:t>) по настоящее время</w:t>
      </w:r>
    </w:p>
    <w:sectPr w:rsidR="00000000">
      <w:headerReference w:type="even" r:id="rId141"/>
      <w:headerReference w:type="default" r:id="rId142"/>
      <w:footerReference w:type="even" r:id="rId143"/>
      <w:footerReference w:type="default" r:id="rId144"/>
      <w:headerReference w:type="first" r:id="rId145"/>
      <w:footerReference w:type="first" r:id="rId1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E4F" w:rsidRDefault="00DD3E4F" w:rsidP="00DD3E4F">
      <w:r>
        <w:separator/>
      </w:r>
    </w:p>
  </w:endnote>
  <w:endnote w:type="continuationSeparator" w:id="0">
    <w:p w:rsidR="00DD3E4F" w:rsidRDefault="00DD3E4F" w:rsidP="00DD3E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E4F" w:rsidRDefault="00DD3E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E4F" w:rsidRDefault="00DD3E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E4F" w:rsidRDefault="00DD3E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E4F" w:rsidRDefault="00DD3E4F" w:rsidP="00DD3E4F">
      <w:r>
        <w:separator/>
      </w:r>
    </w:p>
  </w:footnote>
  <w:footnote w:type="continuationSeparator" w:id="0">
    <w:p w:rsidR="00DD3E4F" w:rsidRDefault="00DD3E4F" w:rsidP="00DD3E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E4F" w:rsidRDefault="00DD3E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E4F" w:rsidRDefault="00DD3E4F" w:rsidP="00DD3E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3E4F" w:rsidRPr="00DD3E4F" w:rsidRDefault="00DD3E4F" w:rsidP="00DD3E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Базовая ставка Национального Банка РК (2015-2025)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E4F" w:rsidRDefault="00DD3E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3E4F"/>
    <w:rsid w:val="00DD3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3E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3E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3E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3E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3E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3E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3E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3E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459668" TargetMode="External"/><Relationship Id="rId21" Type="http://schemas.openxmlformats.org/officeDocument/2006/relationships/hyperlink" Target="http://online.zakon.kz/Document/?doc_id=39503432" TargetMode="External"/><Relationship Id="rId42" Type="http://schemas.openxmlformats.org/officeDocument/2006/relationships/hyperlink" Target="http://online.zakon.kz/Document/?doc_id=32149953" TargetMode="External"/><Relationship Id="rId63" Type="http://schemas.openxmlformats.org/officeDocument/2006/relationships/hyperlink" Target="http://online.zakon.kz/Document/?doc_id=35099189" TargetMode="External"/><Relationship Id="rId84" Type="http://schemas.openxmlformats.org/officeDocument/2006/relationships/hyperlink" Target="http://online.zakon.kz/Document/?doc_id=34902922" TargetMode="External"/><Relationship Id="rId138" Type="http://schemas.openxmlformats.org/officeDocument/2006/relationships/hyperlink" Target="http://online.zakon.kz/Document/?doc_id=39745349" TargetMode="External"/><Relationship Id="rId107" Type="http://schemas.openxmlformats.org/officeDocument/2006/relationships/hyperlink" Target="http://online.zakon.kz/Document/?doc_id=33716964" TargetMode="External"/><Relationship Id="rId11" Type="http://schemas.openxmlformats.org/officeDocument/2006/relationships/hyperlink" Target="http://online.zakon.kz/Document/?doc_id=33726318" TargetMode="External"/><Relationship Id="rId32" Type="http://schemas.openxmlformats.org/officeDocument/2006/relationships/hyperlink" Target="http://online.zakon.kz/Document/?doc_id=31740784" TargetMode="External"/><Relationship Id="rId53" Type="http://schemas.openxmlformats.org/officeDocument/2006/relationships/hyperlink" Target="http://online.zakon.kz/Document/?doc_id=38355730" TargetMode="External"/><Relationship Id="rId74" Type="http://schemas.openxmlformats.org/officeDocument/2006/relationships/hyperlink" Target="http://online.zakon.kz/Document/?doc_id=35829662" TargetMode="External"/><Relationship Id="rId128" Type="http://schemas.openxmlformats.org/officeDocument/2006/relationships/hyperlink" Target="http://online.zakon.kz/Document/?doc_id=3391135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5474110" TargetMode="External"/><Relationship Id="rId95" Type="http://schemas.openxmlformats.org/officeDocument/2006/relationships/hyperlink" Target="http://online.zakon.kz/Document/?doc_id=37797495" TargetMode="External"/><Relationship Id="rId22" Type="http://schemas.openxmlformats.org/officeDocument/2006/relationships/hyperlink" Target="http://online.zakon.kz/Document/?doc_id=32408440" TargetMode="External"/><Relationship Id="rId27" Type="http://schemas.openxmlformats.org/officeDocument/2006/relationships/hyperlink" Target="http://online.zakon.kz/Document/?doc_id=34112102" TargetMode="External"/><Relationship Id="rId43" Type="http://schemas.openxmlformats.org/officeDocument/2006/relationships/hyperlink" Target="http://online.zakon.kz/Document/?doc_id=39383217" TargetMode="External"/><Relationship Id="rId48" Type="http://schemas.openxmlformats.org/officeDocument/2006/relationships/hyperlink" Target="http://online.zakon.kz/Document/?doc_id=39304967" TargetMode="External"/><Relationship Id="rId64" Type="http://schemas.openxmlformats.org/officeDocument/2006/relationships/hyperlink" Target="http://online.zakon.kz/Document/?doc_id=35020777" TargetMode="External"/><Relationship Id="rId69" Type="http://schemas.openxmlformats.org/officeDocument/2006/relationships/hyperlink" Target="http://online.zakon.kz/Document/?doc_id=32265747" TargetMode="External"/><Relationship Id="rId113" Type="http://schemas.openxmlformats.org/officeDocument/2006/relationships/hyperlink" Target="http://online.zakon.kz/Document/?doc_id=32497214" TargetMode="External"/><Relationship Id="rId118" Type="http://schemas.openxmlformats.org/officeDocument/2006/relationships/hyperlink" Target="http://online.zakon.kz/Document/?doc_id=35171581" TargetMode="External"/><Relationship Id="rId134" Type="http://schemas.openxmlformats.org/officeDocument/2006/relationships/hyperlink" Target="http://online.zakon.kz/Document/?doc_id=33547904" TargetMode="External"/><Relationship Id="rId139" Type="http://schemas.openxmlformats.org/officeDocument/2006/relationships/hyperlink" Target="http://online.zakon.kz/Document/?doc_id=35580663" TargetMode="External"/><Relationship Id="rId80" Type="http://schemas.openxmlformats.org/officeDocument/2006/relationships/hyperlink" Target="http://online.zakon.kz/Document/?doc_id=35719921" TargetMode="External"/><Relationship Id="rId85" Type="http://schemas.openxmlformats.org/officeDocument/2006/relationships/hyperlink" Target="http://online.zakon.kz/Document/?doc_id=35275176" TargetMode="External"/><Relationship Id="rId12" Type="http://schemas.openxmlformats.org/officeDocument/2006/relationships/hyperlink" Target="http://online.zakon.kz/Document/?doc_id=33708321" TargetMode="External"/><Relationship Id="rId17" Type="http://schemas.openxmlformats.org/officeDocument/2006/relationships/hyperlink" Target="http://online.zakon.kz/Document/?doc_id=35744537" TargetMode="External"/><Relationship Id="rId33" Type="http://schemas.openxmlformats.org/officeDocument/2006/relationships/hyperlink" Target="http://online.zakon.kz/Document/?doc_id=32692252" TargetMode="External"/><Relationship Id="rId38" Type="http://schemas.openxmlformats.org/officeDocument/2006/relationships/hyperlink" Target="http://online.zakon.kz/Document/?doc_id=32752592" TargetMode="External"/><Relationship Id="rId59" Type="http://schemas.openxmlformats.org/officeDocument/2006/relationships/hyperlink" Target="http://online.zakon.kz/Document/?doc_id=39628347" TargetMode="External"/><Relationship Id="rId103" Type="http://schemas.openxmlformats.org/officeDocument/2006/relationships/hyperlink" Target="http://online.zakon.kz/Document/?doc_id=33629508" TargetMode="External"/><Relationship Id="rId108" Type="http://schemas.openxmlformats.org/officeDocument/2006/relationships/hyperlink" Target="http://online.zakon.kz/Document/?doc_id=32945023" TargetMode="External"/><Relationship Id="rId124" Type="http://schemas.openxmlformats.org/officeDocument/2006/relationships/hyperlink" Target="http://online.zakon.kz/Document/?doc_id=31899088" TargetMode="External"/><Relationship Id="rId129" Type="http://schemas.openxmlformats.org/officeDocument/2006/relationships/hyperlink" Target="http://online.zakon.kz/Document/?doc_id=38356329" TargetMode="External"/><Relationship Id="rId54" Type="http://schemas.openxmlformats.org/officeDocument/2006/relationships/hyperlink" Target="http://online.zakon.kz/Document/?doc_id=33235026" TargetMode="External"/><Relationship Id="rId70" Type="http://schemas.openxmlformats.org/officeDocument/2006/relationships/hyperlink" Target="http://online.zakon.kz/Document/?doc_id=34442669" TargetMode="External"/><Relationship Id="rId75" Type="http://schemas.openxmlformats.org/officeDocument/2006/relationships/hyperlink" Target="http://online.zakon.kz/Document/?doc_id=32199099" TargetMode="External"/><Relationship Id="rId91" Type="http://schemas.openxmlformats.org/officeDocument/2006/relationships/hyperlink" Target="http://online.zakon.kz/Document/?doc_id=36229452" TargetMode="External"/><Relationship Id="rId96" Type="http://schemas.openxmlformats.org/officeDocument/2006/relationships/hyperlink" Target="http://online.zakon.kz/Document/?doc_id=32724053" TargetMode="External"/><Relationship Id="rId140" Type="http://schemas.openxmlformats.org/officeDocument/2006/relationships/hyperlink" Target="http://online.zakon.kz/Document/?doc_id=36813930" TargetMode="External"/><Relationship Id="rId14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9528004" TargetMode="External"/><Relationship Id="rId28" Type="http://schemas.openxmlformats.org/officeDocument/2006/relationships/hyperlink" Target="http://online.zakon.kz/Document/?doc_id=35975768" TargetMode="External"/><Relationship Id="rId49" Type="http://schemas.openxmlformats.org/officeDocument/2006/relationships/hyperlink" Target="http://online.zakon.kz/Document/?doc_id=36209059" TargetMode="External"/><Relationship Id="rId114" Type="http://schemas.openxmlformats.org/officeDocument/2006/relationships/hyperlink" Target="http://online.zakon.kz/Document/?doc_id=39065488" TargetMode="External"/><Relationship Id="rId119" Type="http://schemas.openxmlformats.org/officeDocument/2006/relationships/hyperlink" Target="http://online.zakon.kz/Document/?doc_id=33967405" TargetMode="External"/><Relationship Id="rId44" Type="http://schemas.openxmlformats.org/officeDocument/2006/relationships/hyperlink" Target="http://online.zakon.kz/Document/?doc_id=37117701" TargetMode="External"/><Relationship Id="rId60" Type="http://schemas.openxmlformats.org/officeDocument/2006/relationships/hyperlink" Target="http://online.zakon.kz/Document/?doc_id=35877400" TargetMode="External"/><Relationship Id="rId65" Type="http://schemas.openxmlformats.org/officeDocument/2006/relationships/hyperlink" Target="http://online.zakon.kz/Document/?doc_id=31962312" TargetMode="External"/><Relationship Id="rId81" Type="http://schemas.openxmlformats.org/officeDocument/2006/relationships/hyperlink" Target="http://online.zakon.kz/Document/?doc_id=37326257" TargetMode="External"/><Relationship Id="rId86" Type="http://schemas.openxmlformats.org/officeDocument/2006/relationships/hyperlink" Target="http://online.zakon.kz/Document/?doc_id=39174948" TargetMode="External"/><Relationship Id="rId130" Type="http://schemas.openxmlformats.org/officeDocument/2006/relationships/hyperlink" Target="http://online.zakon.kz/Document/?doc_id=32030013" TargetMode="External"/><Relationship Id="rId135" Type="http://schemas.openxmlformats.org/officeDocument/2006/relationships/hyperlink" Target="http://online.zakon.kz/Document/?doc_id=37879580" TargetMode="External"/><Relationship Id="rId13" Type="http://schemas.openxmlformats.org/officeDocument/2006/relationships/hyperlink" Target="http://online.zakon.kz/Document/?doc_id=35490013" TargetMode="External"/><Relationship Id="rId18" Type="http://schemas.openxmlformats.org/officeDocument/2006/relationships/hyperlink" Target="http://online.zakon.kz/Document/?doc_id=34593470" TargetMode="External"/><Relationship Id="rId39" Type="http://schemas.openxmlformats.org/officeDocument/2006/relationships/hyperlink" Target="http://online.zakon.kz/Document/?doc_id=32146923" TargetMode="External"/><Relationship Id="rId109" Type="http://schemas.openxmlformats.org/officeDocument/2006/relationships/hyperlink" Target="http://online.zakon.kz/Document/?doc_id=33469689" TargetMode="External"/><Relationship Id="rId34" Type="http://schemas.openxmlformats.org/officeDocument/2006/relationships/hyperlink" Target="http://online.zakon.kz/Document/?doc_id=37904683" TargetMode="External"/><Relationship Id="rId50" Type="http://schemas.openxmlformats.org/officeDocument/2006/relationships/hyperlink" Target="http://online.zakon.kz/Document/?doc_id=39639658" TargetMode="External"/><Relationship Id="rId55" Type="http://schemas.openxmlformats.org/officeDocument/2006/relationships/hyperlink" Target="http://online.zakon.kz/Document/?doc_id=32389504" TargetMode="External"/><Relationship Id="rId76" Type="http://schemas.openxmlformats.org/officeDocument/2006/relationships/hyperlink" Target="http://online.zakon.kz/Document/?doc_id=34870029" TargetMode="External"/><Relationship Id="rId97" Type="http://schemas.openxmlformats.org/officeDocument/2006/relationships/hyperlink" Target="http://online.zakon.kz/Document/?doc_id=32310855" TargetMode="External"/><Relationship Id="rId104" Type="http://schemas.openxmlformats.org/officeDocument/2006/relationships/hyperlink" Target="http://online.zakon.kz/Document/?doc_id=32407176" TargetMode="External"/><Relationship Id="rId120" Type="http://schemas.openxmlformats.org/officeDocument/2006/relationships/hyperlink" Target="http://online.zakon.kz/Document/?doc_id=37937275" TargetMode="External"/><Relationship Id="rId125" Type="http://schemas.openxmlformats.org/officeDocument/2006/relationships/hyperlink" Target="http://online.zakon.kz/Document/?doc_id=34310451" TargetMode="External"/><Relationship Id="rId141" Type="http://schemas.openxmlformats.org/officeDocument/2006/relationships/header" Target="header1.xml"/><Relationship Id="rId146" Type="http://schemas.openxmlformats.org/officeDocument/2006/relationships/footer" Target="footer3.xml"/><Relationship Id="rId7" Type="http://schemas.openxmlformats.org/officeDocument/2006/relationships/hyperlink" Target="http://online.zakon.kz/Document/?doc_id=38199529" TargetMode="External"/><Relationship Id="rId71" Type="http://schemas.openxmlformats.org/officeDocument/2006/relationships/hyperlink" Target="http://online.zakon.kz/Document/?doc_id=34993156" TargetMode="External"/><Relationship Id="rId92" Type="http://schemas.openxmlformats.org/officeDocument/2006/relationships/hyperlink" Target="http://online.zakon.kz/Document/?doc_id=3692192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015095" TargetMode="External"/><Relationship Id="rId24" Type="http://schemas.openxmlformats.org/officeDocument/2006/relationships/hyperlink" Target="http://online.zakon.kz/Document/?doc_id=37705690" TargetMode="External"/><Relationship Id="rId40" Type="http://schemas.openxmlformats.org/officeDocument/2006/relationships/hyperlink" Target="http://online.zakon.kz/Document/?doc_id=33659218" TargetMode="External"/><Relationship Id="rId45" Type="http://schemas.openxmlformats.org/officeDocument/2006/relationships/hyperlink" Target="http://online.zakon.kz/Document/?doc_id=34068128" TargetMode="External"/><Relationship Id="rId66" Type="http://schemas.openxmlformats.org/officeDocument/2006/relationships/hyperlink" Target="http://online.zakon.kz/Document/?doc_id=38527637" TargetMode="External"/><Relationship Id="rId87" Type="http://schemas.openxmlformats.org/officeDocument/2006/relationships/hyperlink" Target="http://online.zakon.kz/Document/?doc_id=33719992" TargetMode="External"/><Relationship Id="rId110" Type="http://schemas.openxmlformats.org/officeDocument/2006/relationships/hyperlink" Target="http://online.zakon.kz/Document/?doc_id=34769065" TargetMode="External"/><Relationship Id="rId115" Type="http://schemas.openxmlformats.org/officeDocument/2006/relationships/hyperlink" Target="http://online.zakon.kz/Document/?doc_id=36863459" TargetMode="External"/><Relationship Id="rId131" Type="http://schemas.openxmlformats.org/officeDocument/2006/relationships/hyperlink" Target="http://online.zakon.kz/Document/?doc_id=38939452" TargetMode="External"/><Relationship Id="rId136" Type="http://schemas.openxmlformats.org/officeDocument/2006/relationships/hyperlink" Target="http://online.zakon.kz/Document/?doc_id=33837011" TargetMode="External"/><Relationship Id="rId61" Type="http://schemas.openxmlformats.org/officeDocument/2006/relationships/hyperlink" Target="http://online.zakon.kz/Document/?doc_id=39837032" TargetMode="External"/><Relationship Id="rId82" Type="http://schemas.openxmlformats.org/officeDocument/2006/relationships/hyperlink" Target="http://online.zakon.kz/Document/?doc_id=39151736" TargetMode="External"/><Relationship Id="rId19" Type="http://schemas.openxmlformats.org/officeDocument/2006/relationships/hyperlink" Target="http://online.zakon.kz/Document/?doc_id=38866729" TargetMode="External"/><Relationship Id="rId14" Type="http://schemas.openxmlformats.org/officeDocument/2006/relationships/hyperlink" Target="http://online.zakon.kz/Document/?doc_id=37821131" TargetMode="External"/><Relationship Id="rId30" Type="http://schemas.openxmlformats.org/officeDocument/2006/relationships/hyperlink" Target="http://online.zakon.kz/Document/?doc_id=39511527" TargetMode="External"/><Relationship Id="rId35" Type="http://schemas.openxmlformats.org/officeDocument/2006/relationships/hyperlink" Target="http://online.zakon.kz/Document/?doc_id=33175342" TargetMode="External"/><Relationship Id="rId56" Type="http://schemas.openxmlformats.org/officeDocument/2006/relationships/hyperlink" Target="http://online.zakon.kz/Document/?doc_id=32683204" TargetMode="External"/><Relationship Id="rId77" Type="http://schemas.openxmlformats.org/officeDocument/2006/relationships/hyperlink" Target="http://online.zakon.kz/Document/?doc_id=32666656" TargetMode="External"/><Relationship Id="rId100" Type="http://schemas.openxmlformats.org/officeDocument/2006/relationships/hyperlink" Target="http://online.zakon.kz/Document/?doc_id=38641537" TargetMode="External"/><Relationship Id="rId105" Type="http://schemas.openxmlformats.org/officeDocument/2006/relationships/hyperlink" Target="http://online.zakon.kz/Document/?doc_id=38289318" TargetMode="External"/><Relationship Id="rId126" Type="http://schemas.openxmlformats.org/officeDocument/2006/relationships/hyperlink" Target="http://online.zakon.kz/Document/?doc_id=36862296" TargetMode="External"/><Relationship Id="rId147" Type="http://schemas.openxmlformats.org/officeDocument/2006/relationships/fontTable" Target="fontTable.xml"/><Relationship Id="rId8" Type="http://schemas.openxmlformats.org/officeDocument/2006/relationships/hyperlink" Target="http://online.zakon.kz/Document/?doc_id=32622653" TargetMode="External"/><Relationship Id="rId51" Type="http://schemas.openxmlformats.org/officeDocument/2006/relationships/hyperlink" Target="http://online.zakon.kz/Document/?doc_id=31967095" TargetMode="External"/><Relationship Id="rId72" Type="http://schemas.openxmlformats.org/officeDocument/2006/relationships/hyperlink" Target="http://online.zakon.kz/Document/?doc_id=35374393" TargetMode="External"/><Relationship Id="rId93" Type="http://schemas.openxmlformats.org/officeDocument/2006/relationships/hyperlink" Target="http://online.zakon.kz/Document/?doc_id=33055633" TargetMode="External"/><Relationship Id="rId98" Type="http://schemas.openxmlformats.org/officeDocument/2006/relationships/hyperlink" Target="http://online.zakon.kz/Document/?doc_id=37279354" TargetMode="External"/><Relationship Id="rId121" Type="http://schemas.openxmlformats.org/officeDocument/2006/relationships/hyperlink" Target="http://online.zakon.kz/Document/?doc_id=38327380" TargetMode="External"/><Relationship Id="rId142" Type="http://schemas.openxmlformats.org/officeDocument/2006/relationships/header" Target="head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6207526" TargetMode="External"/><Relationship Id="rId46" Type="http://schemas.openxmlformats.org/officeDocument/2006/relationships/hyperlink" Target="http://online.zakon.kz/Document/?doc_id=33910946" TargetMode="External"/><Relationship Id="rId67" Type="http://schemas.openxmlformats.org/officeDocument/2006/relationships/hyperlink" Target="http://online.zakon.kz/Document/?doc_id=37821335" TargetMode="External"/><Relationship Id="rId116" Type="http://schemas.openxmlformats.org/officeDocument/2006/relationships/hyperlink" Target="http://online.zakon.kz/Document/?doc_id=36371385" TargetMode="External"/><Relationship Id="rId137" Type="http://schemas.openxmlformats.org/officeDocument/2006/relationships/hyperlink" Target="http://online.zakon.kz/Document/?doc_id=33744963" TargetMode="External"/><Relationship Id="rId20" Type="http://schemas.openxmlformats.org/officeDocument/2006/relationships/hyperlink" Target="http://online.zakon.kz/Document/?doc_id=32710590" TargetMode="External"/><Relationship Id="rId41" Type="http://schemas.openxmlformats.org/officeDocument/2006/relationships/hyperlink" Target="http://online.zakon.kz/Document/?doc_id=36810128" TargetMode="External"/><Relationship Id="rId62" Type="http://schemas.openxmlformats.org/officeDocument/2006/relationships/hyperlink" Target="http://online.zakon.kz/Document/?doc_id=37724858" TargetMode="External"/><Relationship Id="rId83" Type="http://schemas.openxmlformats.org/officeDocument/2006/relationships/hyperlink" Target="http://online.zakon.kz/Document/?doc_id=38145041" TargetMode="External"/><Relationship Id="rId88" Type="http://schemas.openxmlformats.org/officeDocument/2006/relationships/hyperlink" Target="http://online.zakon.kz/Document/?doc_id=32170833" TargetMode="External"/><Relationship Id="rId111" Type="http://schemas.openxmlformats.org/officeDocument/2006/relationships/hyperlink" Target="http://online.zakon.kz/Document/?doc_id=39253207" TargetMode="External"/><Relationship Id="rId132" Type="http://schemas.openxmlformats.org/officeDocument/2006/relationships/hyperlink" Target="http://online.zakon.kz/Document/?doc_id=39726689" TargetMode="External"/><Relationship Id="rId15" Type="http://schemas.openxmlformats.org/officeDocument/2006/relationships/hyperlink" Target="http://online.zakon.kz/Document/?doc_id=35907611" TargetMode="External"/><Relationship Id="rId36" Type="http://schemas.openxmlformats.org/officeDocument/2006/relationships/hyperlink" Target="http://online.zakon.kz/Document/?doc_id=35673344" TargetMode="External"/><Relationship Id="rId57" Type="http://schemas.openxmlformats.org/officeDocument/2006/relationships/hyperlink" Target="http://online.zakon.kz/Document/?doc_id=37589464" TargetMode="External"/><Relationship Id="rId106" Type="http://schemas.openxmlformats.org/officeDocument/2006/relationships/hyperlink" Target="http://online.zakon.kz/Document/?doc_id=36192580" TargetMode="External"/><Relationship Id="rId127" Type="http://schemas.openxmlformats.org/officeDocument/2006/relationships/hyperlink" Target="http://online.zakon.kz/Document/?doc_id=34700660" TargetMode="External"/><Relationship Id="rId10" Type="http://schemas.openxmlformats.org/officeDocument/2006/relationships/hyperlink" Target="http://online.zakon.kz/Document/?doc_id=36480503" TargetMode="External"/><Relationship Id="rId31" Type="http://schemas.openxmlformats.org/officeDocument/2006/relationships/hyperlink" Target="http://online.zakon.kz/Document/?doc_id=36664308" TargetMode="External"/><Relationship Id="rId52" Type="http://schemas.openxmlformats.org/officeDocument/2006/relationships/hyperlink" Target="http://online.zakon.kz/Document/?doc_id=34192365" TargetMode="External"/><Relationship Id="rId73" Type="http://schemas.openxmlformats.org/officeDocument/2006/relationships/hyperlink" Target="http://online.zakon.kz/Document/?doc_id=34491918" TargetMode="External"/><Relationship Id="rId78" Type="http://schemas.openxmlformats.org/officeDocument/2006/relationships/hyperlink" Target="http://online.zakon.kz/Document/?doc_id=33732368" TargetMode="External"/><Relationship Id="rId94" Type="http://schemas.openxmlformats.org/officeDocument/2006/relationships/hyperlink" Target="http://online.zakon.kz/Document/?doc_id=33540871" TargetMode="External"/><Relationship Id="rId99" Type="http://schemas.openxmlformats.org/officeDocument/2006/relationships/hyperlink" Target="http://online.zakon.kz/Document/?doc_id=35630471" TargetMode="External"/><Relationship Id="rId101" Type="http://schemas.openxmlformats.org/officeDocument/2006/relationships/hyperlink" Target="http://online.zakon.kz/Document/?doc_id=34041292" TargetMode="External"/><Relationship Id="rId122" Type="http://schemas.openxmlformats.org/officeDocument/2006/relationships/hyperlink" Target="http://online.zakon.kz/Document/?doc_id=37518082" TargetMode="External"/><Relationship Id="rId143" Type="http://schemas.openxmlformats.org/officeDocument/2006/relationships/footer" Target="footer1.xml"/><Relationship Id="rId14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92647" TargetMode="External"/><Relationship Id="rId26" Type="http://schemas.openxmlformats.org/officeDocument/2006/relationships/hyperlink" Target="http://online.zakon.kz/Document/?doc_id=36967532" TargetMode="External"/><Relationship Id="rId47" Type="http://schemas.openxmlformats.org/officeDocument/2006/relationships/hyperlink" Target="http://online.zakon.kz/Document/?doc_id=34670415" TargetMode="External"/><Relationship Id="rId68" Type="http://schemas.openxmlformats.org/officeDocument/2006/relationships/hyperlink" Target="http://online.zakon.kz/Document/?doc_id=36995135" TargetMode="External"/><Relationship Id="rId89" Type="http://schemas.openxmlformats.org/officeDocument/2006/relationships/hyperlink" Target="http://online.zakon.kz/Document/?doc_id=36106173" TargetMode="External"/><Relationship Id="rId112" Type="http://schemas.openxmlformats.org/officeDocument/2006/relationships/hyperlink" Target="http://online.zakon.kz/Document/?doc_id=38905892" TargetMode="External"/><Relationship Id="rId133" Type="http://schemas.openxmlformats.org/officeDocument/2006/relationships/hyperlink" Target="http://online.zakon.kz/Document/?doc_id=34253842" TargetMode="External"/><Relationship Id="rId16" Type="http://schemas.openxmlformats.org/officeDocument/2006/relationships/hyperlink" Target="http://online.zakon.kz/Document/?doc_id=36483656" TargetMode="External"/><Relationship Id="rId37" Type="http://schemas.openxmlformats.org/officeDocument/2006/relationships/hyperlink" Target="http://online.zakon.kz/Document/?doc_id=39163878" TargetMode="External"/><Relationship Id="rId58" Type="http://schemas.openxmlformats.org/officeDocument/2006/relationships/hyperlink" Target="http://online.zakon.kz/Document/?doc_id=39686984" TargetMode="External"/><Relationship Id="rId79" Type="http://schemas.openxmlformats.org/officeDocument/2006/relationships/hyperlink" Target="http://online.zakon.kz/Document/?doc_id=39983634" TargetMode="External"/><Relationship Id="rId102" Type="http://schemas.openxmlformats.org/officeDocument/2006/relationships/hyperlink" Target="http://online.zakon.kz/Document/?doc_id=35752669" TargetMode="External"/><Relationship Id="rId123" Type="http://schemas.openxmlformats.org/officeDocument/2006/relationships/hyperlink" Target="http://online.zakon.kz/Document/?doc_id=37567068" TargetMode="External"/><Relationship Id="rId14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3704</Words>
  <Characters>21117</Characters>
  <Application>Microsoft Office Word</Application>
  <DocSecurity>0</DocSecurity>
  <Lines>175</Lines>
  <Paragraphs>49</Paragraphs>
  <ScaleCrop>false</ScaleCrop>
  <Company/>
  <LinksUpToDate>false</LinksUpToDate>
  <CharactersWithSpaces>24772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2025-07-11T07:31:00Z</dcterms:created>
  <dcterms:modified xsi:type="dcterms:W3CDTF">2025-07-11T07:31:00Z</dcterms:modified>
</cp:coreProperties>
</file>