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52D1">
      <w:pPr>
        <w:pStyle w:val="pr"/>
      </w:pPr>
      <w:bookmarkStart w:id="0" w:name="_GoBack"/>
      <w:bookmarkEnd w:id="0"/>
      <w:r>
        <w:t>11.12.2017</w:t>
      </w:r>
    </w:p>
    <w:p w:rsidR="00000000" w:rsidRDefault="002252D1">
      <w:pPr>
        <w:pStyle w:val="pc"/>
      </w:pPr>
      <w:r>
        <w:rPr>
          <w:rStyle w:val="s1"/>
        </w:rPr>
        <w:t>Назначен новый руководитель управления внутренней политики Мангистауской области</w:t>
      </w:r>
    </w:p>
    <w:p w:rsidR="00000000" w:rsidRDefault="002252D1">
      <w:pPr>
        <w:pStyle w:val="pj"/>
      </w:pPr>
      <w:r>
        <w:t> </w:t>
      </w:r>
    </w:p>
    <w:p w:rsidR="00000000" w:rsidRDefault="002252D1">
      <w:pPr>
        <w:pStyle w:val="a3"/>
      </w:pPr>
      <w:r>
        <w:rPr>
          <w:b/>
          <w:bCs/>
          <w:bdr w:val="none" w:sz="0" w:space="0" w:color="auto" w:frame="1"/>
        </w:rPr>
        <w:t>Руководителем управления внутренней политики Мангистауской области назначен Курманбек Жумагали.</w:t>
      </w:r>
    </w:p>
    <w:p w:rsidR="00000000" w:rsidRDefault="002252D1">
      <w:pPr>
        <w:pStyle w:val="a3"/>
      </w:pPr>
      <w:r>
        <w:t>Ранее занимавший должность заместитель руководителя данного управления.</w:t>
      </w:r>
    </w:p>
    <w:p w:rsidR="00000000" w:rsidRDefault="002252D1">
      <w:pPr>
        <w:pStyle w:val="a3"/>
      </w:pPr>
      <w:r>
        <w:t>Родился 27 августа 1985 года.</w:t>
      </w:r>
    </w:p>
    <w:p w:rsidR="00000000" w:rsidRDefault="002252D1">
      <w:pPr>
        <w:pStyle w:val="a3"/>
      </w:pPr>
      <w:r>
        <w:t>Окончил в 2008 году Казахский национальный педагогический университет им. Абая, журналист.</w:t>
      </w:r>
    </w:p>
    <w:p w:rsidR="00000000" w:rsidRDefault="002252D1">
      <w:pPr>
        <w:pStyle w:val="a3"/>
      </w:pPr>
      <w:r>
        <w:t xml:space="preserve">2004-2007 гг.- редактор - ведущий программы РТРК «Казахстан»; </w:t>
      </w:r>
    </w:p>
    <w:p w:rsidR="00000000" w:rsidRDefault="002252D1">
      <w:pPr>
        <w:pStyle w:val="a3"/>
      </w:pPr>
      <w:r>
        <w:t xml:space="preserve">2007-2013 гг.- продюсер дирекции информационных программ, ведущий итоговых новостей АО «Агентство «Хабар»; </w:t>
      </w:r>
    </w:p>
    <w:p w:rsidR="00000000" w:rsidRDefault="002252D1">
      <w:pPr>
        <w:pStyle w:val="a3"/>
      </w:pPr>
      <w:r>
        <w:t xml:space="preserve">2013-2014 гг.- руководитель пресс-службы, советник акима Карагандинской области; </w:t>
      </w:r>
    </w:p>
    <w:p w:rsidR="00000000" w:rsidRDefault="002252D1">
      <w:pPr>
        <w:pStyle w:val="a3"/>
      </w:pPr>
      <w:r>
        <w:t>2014-2015 гг.- директор дирекции информационно-аналитических прогр</w:t>
      </w:r>
      <w:r>
        <w:t>амм, ведущий ток-шоу «Сенбілік кездесу» АО РТРК «Қазақстан»; 2015 год - директор департамента по развитию регионов АО РТРК «Қазақстан»;</w:t>
      </w:r>
    </w:p>
    <w:p w:rsidR="00000000" w:rsidRDefault="002252D1">
      <w:pPr>
        <w:pStyle w:val="a3"/>
      </w:pPr>
      <w:r>
        <w:t xml:space="preserve">2017 год - первый заместитель генерального директора АО ТК «Алматы»; </w:t>
      </w:r>
    </w:p>
    <w:p w:rsidR="00000000" w:rsidRDefault="002252D1">
      <w:pPr>
        <w:pStyle w:val="a3"/>
      </w:pPr>
      <w:r>
        <w:t>с мая по декабрь 2017 года - заместитель руководит</w:t>
      </w:r>
      <w:r>
        <w:t>еля управления внутренней политики Мангистауской области.</w:t>
      </w:r>
    </w:p>
    <w:p w:rsidR="00000000" w:rsidRDefault="002252D1">
      <w:pPr>
        <w:pStyle w:val="pj"/>
      </w:pPr>
      <w:r>
        <w:t> </w:t>
      </w:r>
    </w:p>
    <w:p w:rsidR="00000000" w:rsidRDefault="002252D1">
      <w:pPr>
        <w:pStyle w:val="p"/>
      </w:pPr>
      <w:r>
        <w:t> </w:t>
      </w:r>
    </w:p>
    <w:p w:rsidR="00000000" w:rsidRDefault="002252D1">
      <w:pPr>
        <w:pStyle w:val="p"/>
      </w:pPr>
      <w:r>
        <w:rPr>
          <w:sz w:val="20"/>
          <w:szCs w:val="20"/>
        </w:rPr>
        <w:t> </w:t>
      </w:r>
    </w:p>
    <w:p w:rsidR="00000000" w:rsidRDefault="002252D1">
      <w:pPr>
        <w:pStyle w:val="p"/>
      </w:pPr>
      <w:r>
        <w:rPr>
          <w:sz w:val="20"/>
          <w:szCs w:val="20"/>
        </w:rPr>
        <w:t>Источник: Мангыстауского областного акимата (</w:t>
      </w:r>
      <w:hyperlink r:id="rId7" w:tgtFrame="_blank" w:history="1">
        <w:r>
          <w:rPr>
            <w:rStyle w:val="a4"/>
            <w:sz w:val="20"/>
            <w:szCs w:val="20"/>
          </w:rPr>
          <w:t>https://mangystau.gov.kz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D1" w:rsidRDefault="002252D1" w:rsidP="002252D1">
      <w:r>
        <w:separator/>
      </w:r>
    </w:p>
  </w:endnote>
  <w:endnote w:type="continuationSeparator" w:id="0">
    <w:p w:rsidR="002252D1" w:rsidRDefault="002252D1" w:rsidP="0022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D1" w:rsidRDefault="002252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D1" w:rsidRDefault="002252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D1" w:rsidRDefault="002252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D1" w:rsidRDefault="002252D1" w:rsidP="002252D1">
      <w:r>
        <w:separator/>
      </w:r>
    </w:p>
  </w:footnote>
  <w:footnote w:type="continuationSeparator" w:id="0">
    <w:p w:rsidR="002252D1" w:rsidRDefault="002252D1" w:rsidP="0022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D1" w:rsidRDefault="002252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D1" w:rsidRDefault="002252D1" w:rsidP="002252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52D1" w:rsidRPr="002252D1" w:rsidRDefault="002252D1" w:rsidP="002252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Назначен новый руководитель управления внутренней политики Мангистауской области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D1" w:rsidRDefault="002252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52D1"/>
    <w:rsid w:val="002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5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52D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5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52D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5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52D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5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52D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ngystau.gov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2025-07-10T11:37:00Z</dcterms:created>
  <dcterms:modified xsi:type="dcterms:W3CDTF">2025-07-10T11:37:00Z</dcterms:modified>
</cp:coreProperties>
</file>