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0B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«Предоставление сведений о качественном состоянии земельного участка» (приложение 7 к приказу Министра национальной экономики Республики Казахстан от 24 апреля 2015 года № 355) (с изменениями по состоянию на 10.06.2019 г.) </w:t>
      </w:r>
      <w:r>
        <w:rPr>
          <w:rStyle w:val="s0"/>
          <w:b/>
          <w:bCs/>
        </w:rPr>
        <w:t>(утратил силу)</w:t>
      </w:r>
    </w:p>
    <w:p w:rsidR="00000000" w:rsidRDefault="00420B4F">
      <w:r>
        <w:t> </w:t>
      </w:r>
    </w:p>
    <w:p w:rsidR="00000000" w:rsidRDefault="00420B4F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420B4F">
      <w:pPr>
        <w:ind w:firstLine="426"/>
      </w:pPr>
      <w:r>
        <w:t> </w:t>
      </w:r>
    </w:p>
    <w:p w:rsidR="00000000" w:rsidRDefault="00420B4F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420B4F">
      <w:pPr>
        <w:ind w:firstLine="426"/>
      </w:pPr>
      <w:r>
        <w:t> </w:t>
      </w:r>
    </w:p>
    <w:p w:rsidR="00000000" w:rsidRDefault="00420B4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420B4F">
      <w:pPr>
        <w:ind w:firstLine="397"/>
        <w:jc w:val="both"/>
      </w:pPr>
      <w:r>
        <w:rPr>
          <w:rStyle w:val="s0"/>
        </w:rPr>
        <w:t> </w:t>
      </w:r>
    </w:p>
    <w:p w:rsidR="00000000" w:rsidRDefault="00420B4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20B4F">
      <w:pPr>
        <w:ind w:firstLine="400"/>
        <w:jc w:val="both"/>
      </w:pPr>
      <w:r>
        <w:rPr>
          <w:rStyle w:val="s0"/>
        </w:rPr>
        <w:t> </w:t>
      </w:r>
    </w:p>
    <w:p w:rsidR="00000000" w:rsidRDefault="00420B4F">
      <w:pPr>
        <w:ind w:firstLine="400"/>
        <w:jc w:val="both"/>
      </w:pPr>
      <w:hyperlink r:id="rId9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20B4F">
      <w:pPr>
        <w:ind w:firstLine="400"/>
        <w:jc w:val="both"/>
      </w:pPr>
      <w:hyperlink r:id="rId11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11.11.16 г. №</w:t>
      </w:r>
      <w:r>
        <w:rPr>
          <w:rStyle w:val="s0"/>
        </w:rPr>
        <w:t xml:space="preserve"> 473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20B4F">
      <w:pPr>
        <w:ind w:firstLine="397"/>
        <w:jc w:val="both"/>
      </w:pPr>
      <w:hyperlink r:id="rId13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20B4F">
      <w:pPr>
        <w:ind w:firstLine="400"/>
        <w:jc w:val="both"/>
      </w:pPr>
      <w:r>
        <w:t> </w:t>
      </w:r>
    </w:p>
    <w:p w:rsidR="00000000" w:rsidRDefault="00420B4F">
      <w:pPr>
        <w:ind w:firstLine="400"/>
        <w:jc w:val="both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420B4F">
      <w:pPr>
        <w:ind w:firstLine="400"/>
        <w:jc w:val="both"/>
      </w:pPr>
      <w:r>
        <w:rPr>
          <w:rStyle w:val="s0"/>
        </w:rPr>
        <w:t> </w:t>
      </w:r>
    </w:p>
    <w:p w:rsidR="00000000" w:rsidRDefault="00420B4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20.02.16 г.</w:t>
      </w:r>
    </w:p>
    <w:p w:rsidR="00000000" w:rsidRDefault="00420B4F">
      <w:pPr>
        <w:ind w:firstLine="426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11.11.1</w:t>
      </w:r>
      <w:r>
        <w:t>6 г.</w:t>
      </w:r>
    </w:p>
    <w:p w:rsidR="00000000" w:rsidRDefault="00420B4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420B4F">
      <w:pPr>
        <w:ind w:firstLine="400"/>
        <w:jc w:val="both"/>
      </w:pPr>
      <w:r>
        <w:rPr>
          <w:rStyle w:val="s0"/>
        </w:rPr>
        <w:t> </w:t>
      </w:r>
    </w:p>
    <w:p w:rsidR="00000000" w:rsidRDefault="00420B4F">
      <w:pPr>
        <w:ind w:firstLine="426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B4F" w:rsidRDefault="00420B4F" w:rsidP="00420B4F">
      <w:r>
        <w:separator/>
      </w:r>
    </w:p>
  </w:endnote>
  <w:endnote w:type="continuationSeparator" w:id="0">
    <w:p w:rsidR="00420B4F" w:rsidRDefault="00420B4F" w:rsidP="00420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B4F" w:rsidRDefault="00420B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B4F" w:rsidRDefault="00420B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B4F" w:rsidRDefault="00420B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B4F" w:rsidRDefault="00420B4F" w:rsidP="00420B4F">
      <w:r>
        <w:separator/>
      </w:r>
    </w:p>
  </w:footnote>
  <w:footnote w:type="continuationSeparator" w:id="0">
    <w:p w:rsidR="00420B4F" w:rsidRDefault="00420B4F" w:rsidP="00420B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B4F" w:rsidRDefault="00420B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B4F" w:rsidRDefault="00420B4F" w:rsidP="00420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0B4F" w:rsidRPr="00420B4F" w:rsidRDefault="00420B4F" w:rsidP="00420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«Предоставление сведений о качественном состоянии земельного участка» (приложение 7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B4F" w:rsidRDefault="00420B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0B4F"/>
    <w:rsid w:val="00420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0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0B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0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0B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0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0B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0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0B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8103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2698378" TargetMode="External"/><Relationship Id="rId17" Type="http://schemas.openxmlformats.org/officeDocument/2006/relationships/hyperlink" Target="http://online.zakon.kz/Document/?doc_id=3703166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1118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93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4879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96981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1965</Characters>
  <Application>Microsoft Office Word</Application>
  <DocSecurity>0</DocSecurity>
  <Lines>16</Lines>
  <Paragraphs>4</Paragraphs>
  <ScaleCrop>false</ScaleCrop>
  <Company/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2025-03-08T04:06:00Z</dcterms:created>
  <dcterms:modified xsi:type="dcterms:W3CDTF">2025-03-08T04:06:00Z</dcterms:modified>
</cp:coreProperties>
</file>