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069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30 июня 2016 года № 387 «Об утверждении Правил осуществления последующего официального опубликования текстов нормативных правовых актов печатными изданиями» (утратило силу)</w:t>
      </w:r>
    </w:p>
    <w:p w:rsidR="00000000" w:rsidRDefault="00760697">
      <w:pPr>
        <w:ind w:firstLine="400"/>
        <w:jc w:val="both"/>
      </w:pPr>
      <w:r>
        <w:t> </w:t>
      </w:r>
    </w:p>
    <w:p w:rsidR="00000000" w:rsidRDefault="00760697">
      <w:pPr>
        <w:ind w:firstLine="426"/>
      </w:pPr>
      <w:r>
        <w:t xml:space="preserve">Опубликовано: «Казахстанская правда» от 9 июля 2016 г. № 130 (28256); </w:t>
      </w:r>
      <w:r>
        <w:rPr>
          <w:rStyle w:val="s0"/>
        </w:rPr>
        <w:t>САПП Республики Казахстан 2016 г., № 37-38, ст. 228</w:t>
      </w:r>
    </w:p>
    <w:p w:rsidR="00000000" w:rsidRDefault="00760697">
      <w:pPr>
        <w:ind w:firstLine="400"/>
        <w:jc w:val="both"/>
      </w:pPr>
      <w:r>
        <w:t> </w:t>
      </w:r>
    </w:p>
    <w:p w:rsidR="00000000" w:rsidRDefault="00760697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</w:t>
      </w:r>
      <w:r>
        <w:rPr>
          <w:rStyle w:val="s0"/>
        </w:rPr>
        <w:t>8 августа 2018 года № 532</w:t>
      </w:r>
    </w:p>
    <w:p w:rsidR="00000000" w:rsidRDefault="00760697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697" w:rsidRDefault="00760697" w:rsidP="00760697">
      <w:r>
        <w:separator/>
      </w:r>
    </w:p>
  </w:endnote>
  <w:endnote w:type="continuationSeparator" w:id="0">
    <w:p w:rsidR="00760697" w:rsidRDefault="00760697" w:rsidP="007606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697" w:rsidRDefault="0076069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697" w:rsidRDefault="0076069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697" w:rsidRDefault="0076069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697" w:rsidRDefault="00760697" w:rsidP="00760697">
      <w:r>
        <w:separator/>
      </w:r>
    </w:p>
  </w:footnote>
  <w:footnote w:type="continuationSeparator" w:id="0">
    <w:p w:rsidR="00760697" w:rsidRDefault="00760697" w:rsidP="007606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697" w:rsidRDefault="0076069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697" w:rsidRDefault="00760697" w:rsidP="007606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0697" w:rsidRPr="00760697" w:rsidRDefault="00760697" w:rsidP="0076069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30 июня 2016 года № 387 «Об утверждении Правил осуществления последующего официального опубликования текстов нормативных правовых актов печатными изданиями»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697" w:rsidRDefault="0076069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0697"/>
    <w:rsid w:val="00760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0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06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0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069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069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069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069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069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1590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450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2025-02-23T03:34:00Z</dcterms:created>
  <dcterms:modified xsi:type="dcterms:W3CDTF">2025-02-23T03:34:00Z</dcterms:modified>
</cp:coreProperties>
</file>