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0F8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жол жүрісі м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 xml:space="preserve">селелері бойынша өзгерістер мен толықтырулар енгізу туралы» Қазақстан Республикасының 2017 жылғы 3 шілдедегі № 83-VI Заңы </w:t>
      </w:r>
    </w:p>
    <w:p w:rsidR="00000000" w:rsidRDefault="00930F8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30F89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2017 жылғы 4 шілде № 126 (29107)</w:t>
      </w:r>
      <w:r>
        <w:rPr>
          <w:rStyle w:val="s0"/>
        </w:rPr>
        <w:t xml:space="preserve">; </w:t>
      </w:r>
      <w:hyperlink r:id="rId7" w:anchor="!/doc/113178/kaz" w:history="1">
        <w:r>
          <w:rPr>
            <w:rStyle w:val="a3"/>
            <w:lang w:val="kk-KZ"/>
          </w:rPr>
          <w:t>«ҚР НҚА электрондық түрдегі эталондық бақылау банкі» АЖ 2017 ж. 5 шілдеде</w:t>
        </w:r>
      </w:hyperlink>
      <w:r>
        <w:rPr>
          <w:rStyle w:val="s0"/>
          <w:lang w:val="kk-KZ"/>
        </w:rPr>
        <w:t>; ҚР Парламентінің Жаршысы 2017 ж., шілде, № 14 (2735), 49-құ</w:t>
      </w:r>
      <w:r>
        <w:rPr>
          <w:rStyle w:val="s0"/>
          <w:lang w:val="kk-KZ"/>
        </w:rPr>
        <w:t>жат (басылып шықты 08.08.2017 ж.)</w:t>
      </w:r>
    </w:p>
    <w:p w:rsidR="00000000" w:rsidRDefault="00930F89">
      <w:pPr>
        <w:ind w:firstLine="400"/>
        <w:jc w:val="both"/>
      </w:pPr>
      <w:r>
        <w:rPr>
          <w:lang w:val="kk-KZ"/>
        </w:rPr>
        <w:t> </w:t>
      </w:r>
    </w:p>
    <w:p w:rsidR="00000000" w:rsidRDefault="00930F89">
      <w:pPr>
        <w:ind w:firstLine="400"/>
        <w:jc w:val="both"/>
      </w:pPr>
      <w:r>
        <w:rPr>
          <w:lang w:val="kk-KZ"/>
        </w:rPr>
        <w:t> </w:t>
      </w:r>
    </w:p>
    <w:p w:rsidR="00000000" w:rsidRDefault="00930F89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F89" w:rsidRDefault="00930F89" w:rsidP="00930F89">
      <w:r>
        <w:separator/>
      </w:r>
    </w:p>
  </w:endnote>
  <w:endnote w:type="continuationSeparator" w:id="0">
    <w:p w:rsidR="00930F89" w:rsidRDefault="00930F89" w:rsidP="00930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F89" w:rsidRDefault="00930F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F89" w:rsidRDefault="00930F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F89" w:rsidRDefault="00930F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F89" w:rsidRDefault="00930F89" w:rsidP="00930F89">
      <w:r>
        <w:separator/>
      </w:r>
    </w:p>
  </w:footnote>
  <w:footnote w:type="continuationSeparator" w:id="0">
    <w:p w:rsidR="00930F89" w:rsidRDefault="00930F89" w:rsidP="00930F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F89" w:rsidRDefault="00930F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F89" w:rsidRDefault="00930F89" w:rsidP="00930F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0F89" w:rsidRPr="00930F89" w:rsidRDefault="00930F89" w:rsidP="00930F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жол жүрісі мәселелері бойынша өзгерістер мен толықтырулар енгізу туралы» Қазақстан Республикасының 2017 жылғы 3 шілдедегі № 83-VI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F89" w:rsidRDefault="00930F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0F89"/>
    <w:rsid w:val="00930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0F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0F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0F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0F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0F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0F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0F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0F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431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жол жүрісі мәселелері бойынша өзгерістер мен толықтырулар енгізу туралы» Қазақстан Республикасының 2017 жылғы 3 шілдедегі № 83-VI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2023-11-30T05:34:00Z</dcterms:created>
  <dcterms:modified xsi:type="dcterms:W3CDTF">2023-11-30T05:34:00Z</dcterms:modified>
</cp:coreProperties>
</file>