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43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 апреля 2020 года № ҚР ДСМ-26/2020 «Об утверждении Правил оказания государственной услуги «Предоставление информации об участии в качестве потребителя медицинских услуг и о перечисленных суммах отчис</w:t>
      </w:r>
      <w:r>
        <w:rPr>
          <w:rStyle w:val="s0"/>
          <w:b/>
          <w:bCs/>
        </w:rPr>
        <w:t>лений и (или) взносов в системе обязательного социального медицинского страхования» (с изменениями и дополнениями по состоянию на 18.11.2022 г.)</w:t>
      </w:r>
    </w:p>
    <w:p w:rsidR="00000000" w:rsidRDefault="0023043E">
      <w:pPr>
        <w:pStyle w:val="pj"/>
      </w:pPr>
      <w:r>
        <w:rPr>
          <w:rStyle w:val="s0"/>
        </w:rPr>
        <w:t> </w:t>
      </w:r>
    </w:p>
    <w:p w:rsidR="00000000" w:rsidRDefault="0023043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2020 года под № 20308</w:t>
      </w:r>
    </w:p>
    <w:p w:rsidR="00000000" w:rsidRDefault="0023043E">
      <w:pPr>
        <w:pStyle w:val="pj"/>
      </w:pPr>
      <w:r>
        <w:rPr>
          <w:rStyle w:val="s0"/>
        </w:rPr>
        <w:t> </w:t>
      </w:r>
    </w:p>
    <w:p w:rsidR="00000000" w:rsidRDefault="0023043E">
      <w:pPr>
        <w:pStyle w:val="pj"/>
      </w:pPr>
      <w:r>
        <w:rPr>
          <w:rStyle w:val="s0"/>
        </w:rPr>
        <w:t xml:space="preserve">Опубликован: </w:t>
      </w:r>
      <w:hyperlink r:id="rId7" w:anchor="!/doc/141312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10 апреля 2020 г.</w:t>
        </w:r>
      </w:hyperlink>
    </w:p>
    <w:p w:rsidR="00000000" w:rsidRDefault="0023043E">
      <w:pPr>
        <w:pStyle w:val="pj"/>
      </w:pPr>
      <w:r>
        <w:rPr>
          <w:rStyle w:val="s2"/>
          <w:u w:val="none"/>
        </w:rPr>
        <w:t> </w:t>
      </w:r>
    </w:p>
    <w:p w:rsidR="00000000" w:rsidRDefault="0023043E">
      <w:pPr>
        <w:pStyle w:val="pj"/>
      </w:pPr>
      <w:r>
        <w:rPr>
          <w:rStyle w:val="s0"/>
        </w:rPr>
        <w:t>Внесены изменения:</w:t>
      </w:r>
    </w:p>
    <w:p w:rsidR="00000000" w:rsidRDefault="0023043E">
      <w:pPr>
        <w:pStyle w:val="pj"/>
      </w:pPr>
      <w:r>
        <w:rPr>
          <w:rStyle w:val="s0"/>
        </w:rPr>
        <w:t> </w:t>
      </w:r>
    </w:p>
    <w:p w:rsidR="00000000" w:rsidRDefault="0023043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29.12.20 г. № ҚР ДСМ-332/2020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43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17.06.21 г. № ҚР ДСМ-50 (введен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43E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</w:t>
      </w:r>
      <w:r>
        <w:rPr>
          <w:rStyle w:val="s0"/>
        </w:rPr>
        <w:t xml:space="preserve">К от 29.12.21 г. № ҚР ДСМ-137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43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01.11.22 г. № ҚР ДСМ-124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ноября 2022 г.).</w:t>
      </w:r>
    </w:p>
    <w:p w:rsidR="00000000" w:rsidRDefault="0023043E">
      <w:pPr>
        <w:pStyle w:val="pj"/>
      </w:pPr>
      <w:r>
        <w:rPr>
          <w:rStyle w:val="s0"/>
        </w:rPr>
        <w:t> </w:t>
      </w:r>
    </w:p>
    <w:p w:rsidR="00000000" w:rsidRDefault="0023043E">
      <w:pPr>
        <w:pStyle w:val="pj"/>
      </w:pPr>
      <w:r>
        <w:rPr>
          <w:rStyle w:val="s0"/>
        </w:rPr>
        <w:t>Предыдущие редакции:</w:t>
      </w:r>
    </w:p>
    <w:p w:rsidR="00000000" w:rsidRDefault="0023043E">
      <w:pPr>
        <w:pStyle w:val="pj"/>
      </w:pPr>
      <w:r>
        <w:rPr>
          <w:rStyle w:val="s0"/>
        </w:rPr>
        <w:t> </w:t>
      </w:r>
    </w:p>
    <w:p w:rsidR="00000000" w:rsidRDefault="0023043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29.12.20 г.</w:t>
      </w:r>
    </w:p>
    <w:p w:rsidR="00000000" w:rsidRDefault="0023043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17.06.21 г.</w:t>
      </w:r>
    </w:p>
    <w:p w:rsidR="00000000" w:rsidRDefault="0023043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29.12.21 г.</w:t>
      </w:r>
    </w:p>
    <w:p w:rsidR="00000000" w:rsidRDefault="0023043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01.11.21 г.</w:t>
      </w:r>
    </w:p>
    <w:p w:rsidR="00000000" w:rsidRDefault="0023043E">
      <w:pPr>
        <w:pStyle w:val="pj"/>
      </w:pPr>
      <w:r>
        <w:rPr>
          <w:rStyle w:val="s0"/>
        </w:rPr>
        <w:t> </w:t>
      </w:r>
    </w:p>
    <w:p w:rsidR="00000000" w:rsidRDefault="0023043E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43E" w:rsidRDefault="0023043E" w:rsidP="0023043E">
      <w:r>
        <w:separator/>
      </w:r>
    </w:p>
  </w:endnote>
  <w:endnote w:type="continuationSeparator" w:id="0">
    <w:p w:rsidR="0023043E" w:rsidRDefault="0023043E" w:rsidP="00230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43E" w:rsidRDefault="002304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43E" w:rsidRDefault="002304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43E" w:rsidRDefault="002304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43E" w:rsidRDefault="0023043E" w:rsidP="0023043E">
      <w:r>
        <w:separator/>
      </w:r>
    </w:p>
  </w:footnote>
  <w:footnote w:type="continuationSeparator" w:id="0">
    <w:p w:rsidR="0023043E" w:rsidRDefault="0023043E" w:rsidP="002304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43E" w:rsidRDefault="002304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43E" w:rsidRDefault="0023043E" w:rsidP="00230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43E" w:rsidRPr="0023043E" w:rsidRDefault="0023043E" w:rsidP="00230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 апреля 2020 года № ҚР ДСМ-26/2020 «Об утверждении Правил оказания государственной услуги «Предоставление информации об участии в качестве потребителя медицинских услуг и о перечисленных суммах отчислений и (или) взносов в системе обязательного социального медицинского страхования» (с изменениями и дополнениями по состоянию на 18.11.2022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43E" w:rsidRDefault="002304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43E"/>
    <w:rsid w:val="0023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04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4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4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4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04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4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4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4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37345" TargetMode="External"/><Relationship Id="rId13" Type="http://schemas.openxmlformats.org/officeDocument/2006/relationships/hyperlink" Target="http://online.zakon.kz/Document/?doc_id=36848099" TargetMode="External"/><Relationship Id="rId18" Type="http://schemas.openxmlformats.org/officeDocument/2006/relationships/hyperlink" Target="http://online.zakon.kz/Document/?doc_id=3480843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585544" TargetMode="External"/><Relationship Id="rId17" Type="http://schemas.openxmlformats.org/officeDocument/2006/relationships/hyperlink" Target="http://online.zakon.kz/Document/?doc_id=3597998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4015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6256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9451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964253" TargetMode="External"/><Relationship Id="rId19" Type="http://schemas.openxmlformats.org/officeDocument/2006/relationships/hyperlink" Target="http://online.zakon.kz/Document/?doc_id=366500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91511" TargetMode="External"/><Relationship Id="rId14" Type="http://schemas.openxmlformats.org/officeDocument/2006/relationships/hyperlink" Target="http://online.zakon.kz/Document/?doc_id=3899451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2209</Characters>
  <Application>Microsoft Office Word</Application>
  <DocSecurity>0</DocSecurity>
  <Lines>18</Lines>
  <Paragraphs>4</Paragraphs>
  <ScaleCrop>false</ScaleCrop>
  <Company/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 апреля 2020 года № ҚР ДСМ-26/2020 «Об утверждении Правил оказания государственной услуги «Предоставление информации об участии в качестве потребителя медицинских услуг и о перечисленных суммах отчислений и (или) взносов в системе обязательного социального медицинского страхования» (с изменениями и дополнениями по состоянию на 18.11.2022 г.) (©Paragraph 2023)</dc:title>
  <dc:subject/>
  <dc:creator>Сергей М</dc:creator>
  <cp:keywords/>
  <dc:description/>
  <cp:lastModifiedBy>Сергей М</cp:lastModifiedBy>
  <cp:revision>2</cp:revision>
  <dcterms:created xsi:type="dcterms:W3CDTF">2023-12-03T09:12:00Z</dcterms:created>
  <dcterms:modified xsi:type="dcterms:W3CDTF">2023-12-03T09:12:00Z</dcterms:modified>
</cp:coreProperties>
</file>