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030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48303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13.02.2017 г.)</w:t>
      </w:r>
    </w:p>
    <w:p w:rsidR="00000000" w:rsidRDefault="00483030">
      <w:pPr>
        <w:jc w:val="center"/>
      </w:pPr>
      <w:r>
        <w:t> </w:t>
      </w:r>
    </w:p>
    <w:p w:rsidR="00000000" w:rsidRDefault="00483030">
      <w:pPr>
        <w:jc w:val="both"/>
      </w:pPr>
      <w:r>
        <w:rPr>
          <w:rStyle w:val="s3"/>
        </w:rPr>
        <w:t>Данная редакция действовала до внесения изменений от 25 апреля 2017 года</w:t>
      </w:r>
    </w:p>
    <w:p w:rsidR="00000000" w:rsidRDefault="00483030">
      <w:pPr>
        <w:jc w:val="center"/>
      </w:pPr>
      <w: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6 октября 2016 года № 350 «Об образов</w:t>
      </w:r>
      <w:r>
        <w:rPr>
          <w:rStyle w:val="s0"/>
        </w:rPr>
        <w:t xml:space="preserve">ании Министерства оборонной и аэрокосмической промышленности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83030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аэрокосмической промышленности Республики Каза</w:t>
      </w:r>
      <w:r>
        <w:rPr>
          <w:rStyle w:val="s0"/>
        </w:rPr>
        <w:t>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</w:t>
      </w:r>
      <w:r>
        <w:rPr>
          <w:rStyle w:val="s0"/>
        </w:rPr>
        <w:t>ые решения Правительства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483030">
      <w:pPr>
        <w:ind w:firstLine="400"/>
        <w:jc w:val="both"/>
      </w:pPr>
      <w:r>
        <w:rPr>
          <w:rStyle w:val="s0"/>
        </w:rPr>
        <w:t>1)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аэрокосмической промышленности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2) Комитет по государственным материальным резервам Министерства национальной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4. Переименовать р</w:t>
      </w:r>
      <w:r>
        <w:rPr>
          <w:rStyle w:val="s0"/>
        </w:rPr>
        <w:t>еспубликанские юридические лица согласно приложению 3 к настоящему постановлению.</w:t>
      </w:r>
    </w:p>
    <w:p w:rsidR="00000000" w:rsidRDefault="00483030">
      <w:pPr>
        <w:ind w:firstLine="400"/>
        <w:jc w:val="both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соответствующей отраслью (сферой) государстве</w:t>
      </w:r>
      <w:r>
        <w:rPr>
          <w:rStyle w:val="s0"/>
        </w:rPr>
        <w:t>нного управления в отношении республиканских юридических лиц, указанных в пункте 4 настоящего постановления.</w:t>
      </w:r>
    </w:p>
    <w:p w:rsidR="00000000" w:rsidRDefault="00483030">
      <w:pPr>
        <w:ind w:firstLine="400"/>
        <w:jc w:val="both"/>
      </w:pPr>
      <w:r>
        <w:rPr>
          <w:rStyle w:val="s0"/>
        </w:rPr>
        <w:t>6. Передать в доверительное управление Министерству оборонной и аэрокосмической промышленности Республики Казахстан пакеты акций акционерного общес</w:t>
      </w:r>
      <w:r>
        <w:rPr>
          <w:rStyle w:val="s0"/>
        </w:rPr>
        <w:t>тва «Национальная компания «Казахстан инжиниринг» (Kazakhstan Engineering).</w:t>
      </w:r>
    </w:p>
    <w:p w:rsidR="00000000" w:rsidRDefault="00483030">
      <w:pPr>
        <w:ind w:firstLine="400"/>
        <w:jc w:val="both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 и аэрокосмической промышленности Республики Казахстан в ус</w:t>
      </w:r>
      <w:r>
        <w:rPr>
          <w:rStyle w:val="s0"/>
        </w:rPr>
        <w:t>тановленном законодательством Республики Казахстан порядке: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1) передать Министерству оборонной и аэрокосмической промышленности Республики Казахстан и его ведомствам права владения и пользования государственными пакетами акций (долями участия) юридических </w:t>
      </w:r>
      <w:r>
        <w:rPr>
          <w:rStyle w:val="s0"/>
        </w:rPr>
        <w:t>лиц согласно приложению 6 к настоящему постановлению;</w:t>
      </w:r>
    </w:p>
    <w:p w:rsidR="00000000" w:rsidRDefault="00483030">
      <w:pPr>
        <w:ind w:firstLine="400"/>
        <w:jc w:val="both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инвестициям и развитию Республики Казахстан, информации и коммуникаций Республики Казахстан пр</w:t>
      </w:r>
      <w:r>
        <w:rPr>
          <w:rStyle w:val="s0"/>
        </w:rPr>
        <w:t>инять иные меры, вытекающие из настоящего постановления.</w:t>
      </w:r>
    </w:p>
    <w:p w:rsidR="00000000" w:rsidRDefault="00483030">
      <w:pPr>
        <w:ind w:firstLine="400"/>
        <w:jc w:val="both"/>
      </w:pPr>
      <w:r>
        <w:rPr>
          <w:rStyle w:val="s0"/>
        </w:rPr>
        <w:t>8. Министерству оборонной и аэрокосмической промышленности Республики Казахстан совместно с акционерным обществом «Фонд национального благосостояния «Самрук-Казына» (по согласованию) принять необходи</w:t>
      </w:r>
      <w:r>
        <w:rPr>
          <w:rStyle w:val="s0"/>
        </w:rPr>
        <w:t>мые меры, вытекающие из пункта 6 настоящего постановления.</w:t>
      </w:r>
    </w:p>
    <w:p w:rsidR="00000000" w:rsidRDefault="00483030">
      <w:pPr>
        <w:ind w:firstLine="400"/>
        <w:jc w:val="both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483030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83030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483030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483030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483030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483030">
      <w:pPr>
        <w:ind w:firstLine="400"/>
        <w:jc w:val="right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br/>
        <w:t>Положение о Министерстве оборонной и аэрокосмической промышленности 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</w:t>
      </w:r>
      <w:r>
        <w:rPr>
          <w:rStyle w:val="s0"/>
        </w:rPr>
        <w:t>ан (далее - Министерство) является государственным органом Республики Казахстан, осуществляющим руководство в сферах оборонной, аэрокосмической и электронной промышленности, информационной безопасности в сфере информатизации и связи (кибербезопасности), мо</w:t>
      </w:r>
      <w:r>
        <w:rPr>
          <w:rStyle w:val="s0"/>
        </w:rPr>
        <w:t>билизационной подготовки и мобилизации, формирования и развития государственного материального резерва,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</w:t>
      </w:r>
      <w:r>
        <w:rPr>
          <w:rStyle w:val="s0"/>
        </w:rPr>
        <w:t>я оборонного заказа.</w:t>
      </w:r>
    </w:p>
    <w:p w:rsidR="00000000" w:rsidRDefault="00483030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Комитет по государственным материальным р</w:t>
        </w:r>
        <w:r>
          <w:rPr>
            <w:rStyle w:val="a3"/>
          </w:rPr>
          <w:t>езервам</w:t>
        </w:r>
      </w:hyperlink>
      <w:r>
        <w:rPr>
          <w:rStyle w:val="s0"/>
        </w:rPr>
        <w:t>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483030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</w:t>
      </w:r>
      <w:r>
        <w:rPr>
          <w:rStyle w:val="s0"/>
        </w:rPr>
        <w:t>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483030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</w:t>
      </w:r>
      <w:r>
        <w:rPr>
          <w:rStyle w:val="s0"/>
        </w:rPr>
        <w:t>шения от собственного имени.</w:t>
      </w:r>
    </w:p>
    <w:p w:rsidR="00000000" w:rsidRDefault="00483030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483030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</w:t>
      </w:r>
      <w:r>
        <w:rPr>
          <w:rStyle w:val="s0"/>
        </w:rPr>
        <w:t>аконодательством порядке принимает решения, оформляемые приказами руководителя Министерства.</w:t>
      </w:r>
    </w:p>
    <w:p w:rsidR="00000000" w:rsidRDefault="00483030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483030">
      <w:pPr>
        <w:ind w:firstLine="400"/>
        <w:jc w:val="both"/>
      </w:pPr>
      <w:r>
        <w:rPr>
          <w:rStyle w:val="s0"/>
        </w:rPr>
        <w:t>9. Местонахождение Министерства: Республика Каза</w:t>
      </w:r>
      <w:r>
        <w:rPr>
          <w:rStyle w:val="s0"/>
        </w:rPr>
        <w:t>хстан, 010000, город Астана, район Есиль, улица Орынбор, дом № 8, здание «Дом Министерств», 2 подъезд.</w:t>
      </w:r>
    </w:p>
    <w:p w:rsidR="00000000" w:rsidRDefault="00483030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аэрокосмической промышленности Республики Казахстан».</w:t>
      </w:r>
    </w:p>
    <w:p w:rsidR="00000000" w:rsidRDefault="00483030">
      <w:pPr>
        <w:ind w:firstLine="400"/>
        <w:jc w:val="both"/>
      </w:pPr>
      <w:r>
        <w:rPr>
          <w:rStyle w:val="s0"/>
        </w:rPr>
        <w:t>11. Нас</w:t>
      </w:r>
      <w:r>
        <w:rPr>
          <w:rStyle w:val="s0"/>
        </w:rPr>
        <w:t>тоящее Положение является учредительным документом Министерства.</w:t>
      </w:r>
    </w:p>
    <w:p w:rsidR="00000000" w:rsidRDefault="00483030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483030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</w:t>
      </w:r>
      <w:r>
        <w:rPr>
          <w:rStyle w:val="s0"/>
        </w:rPr>
        <w:t>ет выполнения обязанностей, являющихся функциями Министерства.</w:t>
      </w:r>
    </w:p>
    <w:p w:rsidR="00000000" w:rsidRDefault="00483030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</w:t>
      </w:r>
      <w:r>
        <w:rPr>
          <w:rStyle w:val="s0"/>
        </w:rPr>
        <w:t>жета.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483030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информационной безопасности, мобилизационной подготовки и мобилизации.</w:t>
      </w:r>
    </w:p>
    <w:p w:rsidR="00000000" w:rsidRDefault="00483030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483030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</w:t>
      </w:r>
      <w:r>
        <w:rPr>
          <w:rStyle w:val="s0"/>
        </w:rPr>
        <w:t>кой и электронной промышленности, информационной безопасности (кибербезопасности), мобилизационной подготовки и мобилизации, формирование и развитие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</w:t>
      </w:r>
      <w:r>
        <w:rPr>
          <w:rStyle w:val="s0"/>
        </w:rPr>
        <w:t>ьности, отнесенной к компетенции Министерства;</w:t>
      </w:r>
    </w:p>
    <w:p w:rsidR="00000000" w:rsidRDefault="00483030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4) обеспечение, в пределах своей компетенции, контроля за соблюдением законодательства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5) участие в проведе</w:t>
      </w:r>
      <w:r>
        <w:rPr>
          <w:rStyle w:val="s0"/>
        </w:rPr>
        <w:t>нии единой военно-технической политики и военно-технического сотрудничества, руководство в области формирования, размещения и выполнения государственного оборонного заказа;</w:t>
      </w:r>
    </w:p>
    <w:p w:rsidR="00000000" w:rsidRDefault="00483030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7) создание ус</w:t>
      </w:r>
      <w:r>
        <w:rPr>
          <w:rStyle w:val="s0"/>
        </w:rPr>
        <w:t>ловий для формирования рынка космических технологий и услуг;</w:t>
      </w:r>
    </w:p>
    <w:p w:rsidR="00000000" w:rsidRDefault="00483030">
      <w:pPr>
        <w:ind w:firstLine="400"/>
        <w:jc w:val="both"/>
      </w:pPr>
      <w:r>
        <w:rPr>
          <w:rStyle w:val="s0"/>
        </w:rPr>
        <w:t>8) создание законодательной и договорно-правовой базы космической деятельности в Республике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9) координация работ в пределах своей компетенции по аренде Российской Федерацией комплекса </w:t>
      </w:r>
      <w:r>
        <w:rPr>
          <w:rStyle w:val="s0"/>
        </w:rPr>
        <w:t>«Байконур»;</w:t>
      </w:r>
    </w:p>
    <w:p w:rsidR="00000000" w:rsidRDefault="00483030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483030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483030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483030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принятие нормативных правовых актов об утверждении квалификационных требов</w:t>
      </w:r>
      <w:r>
        <w:rPr>
          <w:rStyle w:val="s0"/>
        </w:rPr>
        <w:t>аний и перечня документов, подтверждающих соответствие им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5) разработка и утверждение совместно с уполномоченным органом по предпринимательству проверочных листов,</w:t>
      </w:r>
      <w:r>
        <w:rPr>
          <w:rStyle w:val="s0"/>
        </w:rPr>
        <w:t xml:space="preserve"> критериев оценки степени риска в соответствии с </w:t>
      </w:r>
      <w:hyperlink r:id="rId13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</w:t>
      </w:r>
      <w:r>
        <w:rPr>
          <w:rStyle w:val="s0"/>
        </w:rPr>
        <w:t>тан полугодовых графиков проведения проверок;</w:t>
      </w:r>
    </w:p>
    <w:p w:rsidR="00000000" w:rsidRDefault="00483030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</w:t>
      </w:r>
      <w:r>
        <w:rPr>
          <w:rStyle w:val="s0"/>
        </w:rPr>
        <w:t>ых актов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10) предъявление в суды исков в соответствии с законодательством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</w:t>
      </w:r>
      <w:r>
        <w:rPr>
          <w:rStyle w:val="s0"/>
        </w:rPr>
        <w:t>ктов частного предпринимательства, претендующих на участие в проведении экспертизы проектов нормативных правовых актов, концепции проектов законов, проектов международных договоров Республики Казахстан, а также международных договоров, участником которых н</w:t>
      </w:r>
      <w:r>
        <w:rPr>
          <w:rStyle w:val="s0"/>
        </w:rPr>
        <w:t>амеревается стать Республика Казахстан, затрагивающих интересы частного предпринимательства;</w:t>
      </w:r>
    </w:p>
    <w:p w:rsidR="00000000" w:rsidRDefault="00483030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13) утверждение состава и положения о деятельности экспертного совета в соответствии с </w:t>
      </w:r>
      <w:hyperlink r:id="rId14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483030">
      <w:pPr>
        <w:ind w:firstLine="400"/>
        <w:jc w:val="both"/>
      </w:pPr>
      <w:r>
        <w:rPr>
          <w:rStyle w:val="s0"/>
        </w:rPr>
        <w:t>15) ведение казахстанской части совместных межправительственных комиссий (комитетов, советов) и их подкомиссий (подкоми</w:t>
      </w:r>
      <w:r>
        <w:rPr>
          <w:rStyle w:val="s0"/>
        </w:rPr>
        <w:t>тетов, рабочих групп) по сотрудничеству с зарубежными странами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483030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</w:t>
      </w:r>
      <w:r>
        <w:rPr>
          <w:rStyle w:val="s0"/>
        </w:rPr>
        <w:t>акетом акций (долями участия в уставном капитале), а также функции уполномоченного органа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483030">
      <w:pPr>
        <w:ind w:firstLine="400"/>
        <w:jc w:val="both"/>
      </w:pPr>
      <w:r>
        <w:rPr>
          <w:rStyle w:val="s0"/>
        </w:rPr>
        <w:t>18)</w:t>
      </w:r>
      <w:r>
        <w:rPr>
          <w:rStyle w:val="s0"/>
        </w:rPr>
        <w:t xml:space="preserve"> обеспечение защиты государственных секретов и служебной информации ограниченного распространения в Министерстве;</w:t>
      </w:r>
    </w:p>
    <w:p w:rsidR="00000000" w:rsidRDefault="00483030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20) разработка с участием государственных органов м</w:t>
      </w:r>
      <w:r>
        <w:rPr>
          <w:rStyle w:val="s0"/>
        </w:rPr>
        <w:t>обилизационного плана Республики Казахстан и плана производства товаров, выполнения работ и оказания услуг на соответствующий период, согласование мобилизационных планов государственных органов, акиматов областей, города республиканского значения и столицы</w:t>
      </w:r>
      <w:r>
        <w:rPr>
          <w:rStyle w:val="s0"/>
        </w:rPr>
        <w:t>;</w:t>
      </w:r>
    </w:p>
    <w:p w:rsidR="00000000" w:rsidRDefault="00483030">
      <w:pPr>
        <w:ind w:firstLine="400"/>
        <w:jc w:val="both"/>
      </w:pPr>
      <w:r>
        <w:rPr>
          <w:rStyle w:val="s0"/>
        </w:rPr>
        <w:t>21) координация деятельности государственных органов в области мобилизационной подготовки;</w:t>
      </w:r>
    </w:p>
    <w:p w:rsidR="00000000" w:rsidRDefault="00483030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483030">
      <w:pPr>
        <w:ind w:firstLine="400"/>
        <w:jc w:val="both"/>
      </w:pPr>
      <w:r>
        <w:rPr>
          <w:rStyle w:val="s0"/>
        </w:rPr>
        <w:t>23) организация методического обеспечения в области мобилизационной подготовки и м</w:t>
      </w:r>
      <w:r>
        <w:rPr>
          <w:rStyle w:val="s0"/>
        </w:rPr>
        <w:t>обилизации;</w:t>
      </w:r>
    </w:p>
    <w:p w:rsidR="00000000" w:rsidRDefault="00483030">
      <w:pPr>
        <w:ind w:firstLine="400"/>
        <w:jc w:val="both"/>
      </w:pPr>
      <w:r>
        <w:rPr>
          <w:rStyle w:val="s0"/>
        </w:rPr>
        <w:t>24) организация повышения квалификации специалистов мобилизационных органов;</w:t>
      </w:r>
    </w:p>
    <w:p w:rsidR="00000000" w:rsidRDefault="00483030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заказов при банкротстве, реорганизации, ликвидации, изм</w:t>
      </w:r>
      <w:r>
        <w:rPr>
          <w:rStyle w:val="s0"/>
        </w:rPr>
        <w:t>енении профиля работы организаций, имеющих мобилизационные заказы, по представлениям государственных органов;</w:t>
      </w:r>
    </w:p>
    <w:p w:rsidR="00000000" w:rsidRDefault="00483030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установленном в правилах мобилизационной подготовки и мобилиза</w:t>
      </w:r>
      <w:r>
        <w:rPr>
          <w:rStyle w:val="s0"/>
        </w:rPr>
        <w:t>ции в Республике Казахстан и ежегодном докладе Правительству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27) проведение военно-экономических и командно-штабных учений;</w:t>
      </w:r>
    </w:p>
    <w:p w:rsidR="00000000" w:rsidRDefault="00483030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организаций по бронированию военнообязанных;</w:t>
      </w:r>
    </w:p>
    <w:p w:rsidR="00000000" w:rsidRDefault="00483030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483030">
      <w:pPr>
        <w:ind w:firstLine="400"/>
        <w:jc w:val="both"/>
      </w:pPr>
      <w:r>
        <w:rPr>
          <w:rStyle w:val="s0"/>
        </w:rPr>
        <w:t>30) осуществление руководства научно-исследовательскими, опытно-конструкторскими работами и другими работами в области оборонной и аэрокосмической промышленно</w:t>
      </w:r>
      <w:r>
        <w:rPr>
          <w:rStyle w:val="s0"/>
        </w:rPr>
        <w:t>сти и информационной безопасности, организация контроля за их качеством;</w:t>
      </w:r>
    </w:p>
    <w:p w:rsidR="00000000" w:rsidRDefault="00483030">
      <w:pPr>
        <w:ind w:firstLine="400"/>
        <w:jc w:val="both"/>
      </w:pPr>
      <w:r>
        <w:rPr>
          <w:rStyle w:val="s0"/>
        </w:rPr>
        <w:t>31) осуществление руководства в области формирования, размещения и выполнения оборонного заказа;</w:t>
      </w:r>
    </w:p>
    <w:p w:rsidR="00000000" w:rsidRDefault="00483030">
      <w:pPr>
        <w:ind w:firstLine="400"/>
        <w:jc w:val="both"/>
      </w:pPr>
      <w:r>
        <w:rPr>
          <w:rStyle w:val="s0"/>
        </w:rPr>
        <w:t>32) разработка Правил формирования, размещения и выполнения государственного оборонног</w:t>
      </w:r>
      <w:r>
        <w:rPr>
          <w:rStyle w:val="s0"/>
        </w:rPr>
        <w:t>о заказа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33) разработка и формирование проекта государственного оборонного заказа, представление его на утверждение в Правительство Республики Казахстан и доведение задания утвержденного государственного оборонного заказа до государст</w:t>
      </w:r>
      <w:r>
        <w:rPr>
          <w:rStyle w:val="s0"/>
        </w:rPr>
        <w:t>венных заказчиков и исполнителей;</w:t>
      </w:r>
    </w:p>
    <w:p w:rsidR="00000000" w:rsidRDefault="00483030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оборонного заказа;</w:t>
      </w:r>
    </w:p>
    <w:p w:rsidR="00000000" w:rsidRDefault="00483030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космонавта;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36) определение порядка выплаты </w:t>
      </w:r>
      <w:r>
        <w:rPr>
          <w:rStyle w:val="s0"/>
        </w:rPr>
        <w:t xml:space="preserve">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</w:t>
      </w:r>
      <w:r>
        <w:rPr>
          <w:rStyle w:val="s0"/>
        </w:rPr>
        <w:t>служебных обязанностей;</w:t>
      </w:r>
    </w:p>
    <w:p w:rsidR="00000000" w:rsidRDefault="00483030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прав на них;</w:t>
      </w:r>
    </w:p>
    <w:p w:rsidR="00000000" w:rsidRDefault="00483030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39) утверждение порядка предоставления транспондеров космических аппаратов</w:t>
      </w:r>
      <w:r>
        <w:rPr>
          <w:rStyle w:val="s0"/>
        </w:rPr>
        <w:t xml:space="preserve"> физическим и (или) юридическим лицам;</w:t>
      </w:r>
    </w:p>
    <w:p w:rsidR="00000000" w:rsidRDefault="00483030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Казахстан порядка планирования космических съемок, получения, обработки и распространения данных дистанционного зондирования Земли из космоса национальным о</w:t>
      </w:r>
      <w:r>
        <w:rPr>
          <w:rStyle w:val="s0"/>
        </w:rPr>
        <w:t>ператором космической системы дистанционного зондирования Земли;</w:t>
      </w:r>
    </w:p>
    <w:p w:rsidR="00000000" w:rsidRDefault="00483030">
      <w:pPr>
        <w:ind w:firstLine="400"/>
        <w:jc w:val="both"/>
      </w:pPr>
      <w:r>
        <w:rPr>
          <w:rStyle w:val="s0"/>
        </w:rPr>
        <w:t>41) определение совместно с Министерством обороны Республики Казахстан порядка организации и предоставления спутниковых навигационных услуг национальным оператором системы высокоточной спутни</w:t>
      </w:r>
      <w:r>
        <w:rPr>
          <w:rStyle w:val="s0"/>
        </w:rPr>
        <w:t>ковой навигации;</w:t>
      </w:r>
    </w:p>
    <w:p w:rsidR="00000000" w:rsidRDefault="00483030">
      <w:pPr>
        <w:ind w:firstLine="400"/>
        <w:jc w:val="both"/>
      </w:pPr>
      <w:r>
        <w:rPr>
          <w:rStyle w:val="s0"/>
        </w:rPr>
        <w:t>42) представление для определения Правительством Республики Казахстан национальных операторов космических систем;</w:t>
      </w:r>
    </w:p>
    <w:p w:rsidR="00000000" w:rsidRDefault="00483030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космической инфраструктуры;</w:t>
      </w:r>
    </w:p>
    <w:p w:rsidR="00000000" w:rsidRDefault="00483030">
      <w:pPr>
        <w:ind w:firstLine="400"/>
        <w:jc w:val="both"/>
      </w:pPr>
      <w:r>
        <w:rPr>
          <w:rStyle w:val="s0"/>
        </w:rPr>
        <w:t>44) утверждение п</w:t>
      </w:r>
      <w:r>
        <w:rPr>
          <w:rStyle w:val="s0"/>
        </w:rPr>
        <w:t>равил создания и эксплуатации (применения) космических систем на территории Республики Казахстан, а также в космическом пространстве, правил создания и эксплуатации (применения) космических ракетных комплексов на территории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45) опреде</w:t>
      </w:r>
      <w:r>
        <w:rPr>
          <w:rStyle w:val="s0"/>
        </w:rPr>
        <w:t>ление порядка утилизации космических объектов и технических средств, выведенных из эксплуатации;</w:t>
      </w:r>
    </w:p>
    <w:p w:rsidR="00000000" w:rsidRDefault="00483030">
      <w:pPr>
        <w:ind w:firstLine="400"/>
        <w:jc w:val="both"/>
      </w:pPr>
      <w:r>
        <w:rPr>
          <w:rStyle w:val="s0"/>
        </w:rPr>
        <w:t>46) утверждение порядка приемки результатов по завершенным проектам в области космической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47) осуществление международного сотрудничества в облас</w:t>
      </w:r>
      <w:r>
        <w:rPr>
          <w:rStyle w:val="s0"/>
        </w:rPr>
        <w:t>ти космической деятельности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483030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49) определение порядка маркировки косм</w:t>
      </w:r>
      <w:r>
        <w:rPr>
          <w:rStyle w:val="s0"/>
        </w:rPr>
        <w:t>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50) определение порядка осуществления отраслевой экспертизы проектов в области космической д</w:t>
      </w:r>
      <w:r>
        <w:rPr>
          <w:rStyle w:val="s0"/>
        </w:rPr>
        <w:t>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также наблюдение за выполнением другими участниками междун</w:t>
      </w:r>
      <w:r>
        <w:rPr>
          <w:rStyle w:val="s0"/>
        </w:rPr>
        <w:t>ародных договоров их обязательств;</w:t>
      </w:r>
    </w:p>
    <w:p w:rsidR="00000000" w:rsidRDefault="00483030">
      <w:pPr>
        <w:ind w:firstLine="400"/>
        <w:jc w:val="both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космодрома «Байконур», осуществляемых Российской Федерацией;</w:t>
      </w:r>
    </w:p>
    <w:p w:rsidR="00000000" w:rsidRDefault="00483030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54) утверждение формы регистра космических объектов;</w:t>
      </w:r>
    </w:p>
    <w:p w:rsidR="00000000" w:rsidRDefault="00483030">
      <w:pPr>
        <w:ind w:firstLine="400"/>
        <w:jc w:val="both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предупреждению и ликвидац</w:t>
      </w:r>
      <w:r>
        <w:rPr>
          <w:rStyle w:val="s0"/>
        </w:rPr>
        <w:t>ии чрезвычайных ситуаций в порядке разбронирования;</w:t>
      </w:r>
    </w:p>
    <w:p w:rsidR="00000000" w:rsidRDefault="00483030">
      <w:pPr>
        <w:ind w:firstLine="400"/>
        <w:jc w:val="both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необходимости выпуска материальн</w:t>
      </w:r>
      <w:r>
        <w:rPr>
          <w:rStyle w:val="s0"/>
        </w:rPr>
        <w:t>ых ценностей государственного материального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</w:t>
      </w:r>
    </w:p>
    <w:p w:rsidR="00000000" w:rsidRDefault="00483030">
      <w:pPr>
        <w:ind w:firstLine="400"/>
        <w:jc w:val="both"/>
      </w:pPr>
      <w:r>
        <w:rPr>
          <w:rStyle w:val="s0"/>
        </w:rPr>
        <w:t>58) утверждение норм</w:t>
      </w:r>
      <w:r>
        <w:rPr>
          <w:rStyle w:val="s0"/>
        </w:rPr>
        <w:t>ативов хранения материальных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483030">
      <w:pPr>
        <w:ind w:firstLine="400"/>
        <w:jc w:val="both"/>
      </w:pPr>
      <w:r>
        <w:rPr>
          <w:rStyle w:val="s0"/>
        </w:rPr>
        <w:t>60) реализация единой государственной политики в области обеспечения информационн</w:t>
      </w:r>
      <w:r>
        <w:rPr>
          <w:rStyle w:val="s0"/>
        </w:rPr>
        <w:t>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61) разработка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обеспечению информационной безопа</w:t>
      </w:r>
      <w:r>
        <w:rPr>
          <w:rStyle w:val="s0"/>
        </w:rPr>
        <w:t>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62) утверждение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</w:t>
      </w:r>
      <w:r>
        <w:rPr>
          <w:rStyle w:val="s0"/>
        </w:rPr>
        <w:t>аниям информационной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</w:t>
      </w:r>
      <w:r>
        <w:rPr>
          <w:rStyle w:val="s0"/>
        </w:rPr>
        <w:t>ованиям информационной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64) утверждение правил проведения мониторинга обеспечения информационной безопасности, защиты и безопасного функционирования объектов информатизации «электронного правительства»;</w:t>
      </w:r>
    </w:p>
    <w:p w:rsidR="00000000" w:rsidRDefault="00483030">
      <w:pPr>
        <w:ind w:firstLine="400"/>
        <w:jc w:val="both"/>
      </w:pPr>
      <w:r>
        <w:rPr>
          <w:rStyle w:val="s0"/>
        </w:rPr>
        <w:t>65) руководство деятельностью подведомст</w:t>
      </w:r>
      <w:r>
        <w:rPr>
          <w:rStyle w:val="s0"/>
        </w:rPr>
        <w:t>венных организаций по планированию и проведению мероприятий по обеспечению национальной безопасности в пределах своей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</w:t>
      </w:r>
      <w:r>
        <w:rPr>
          <w:rStyle w:val="s0"/>
        </w:rPr>
        <w:t>улированию вопросов обеспечения информационной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67) внесение предложений об ответственности руководителей государственных органов и организаций за неисполнение требований нормативных правовых актов по вопросам обеспечения информационной безопа</w:t>
      </w:r>
      <w:r>
        <w:rPr>
          <w:rStyle w:val="s0"/>
        </w:rPr>
        <w:t>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68) осуществление иных полномочий,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483030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</w:t>
      </w:r>
      <w:r>
        <w:rPr>
          <w:rStyle w:val="s0"/>
        </w:rPr>
        <w:t xml:space="preserve">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>2) осуществление международного сотрудничества в пределах своей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>3) осуществление регулятивных, реализационных и контрольно-надзорных функций и участие в выполнении стратегических функций Министерства в пределах компетенции ведомс</w:t>
      </w:r>
      <w:r>
        <w:rPr>
          <w:rStyle w:val="s0"/>
        </w:rPr>
        <w:t>тва;</w:t>
      </w:r>
    </w:p>
    <w:p w:rsidR="00000000" w:rsidRDefault="00483030">
      <w:pPr>
        <w:ind w:firstLine="400"/>
        <w:jc w:val="both"/>
      </w:pPr>
      <w:r>
        <w:rPr>
          <w:rStyle w:val="s0"/>
        </w:rPr>
        <w:t>4) утверждение нормативных правовых актов по вопросам, входящим в компетенцию ведомства, и при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</w:t>
      </w:r>
      <w:r>
        <w:rPr>
          <w:rStyle w:val="s0"/>
        </w:rPr>
        <w:t>нина;</w:t>
      </w:r>
    </w:p>
    <w:p w:rsidR="00000000" w:rsidRDefault="00483030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483030">
      <w:pPr>
        <w:ind w:firstLine="400"/>
        <w:jc w:val="both"/>
      </w:pPr>
      <w:r>
        <w:rPr>
          <w:rStyle w:val="s0"/>
        </w:rPr>
        <w:t>6) обеспечение соблюдения законов и ины</w:t>
      </w:r>
      <w:r>
        <w:rPr>
          <w:rStyle w:val="s0"/>
        </w:rPr>
        <w:t>х нормативных правовых актов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7) руководство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8) организация работ по разработке </w:t>
      </w:r>
      <w:r>
        <w:rPr>
          <w:rStyle w:val="s0"/>
        </w:rPr>
        <w:t>технических регламентов и национальных стандартов в пределах своей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актов об утверждении квалификационных требований и перечня документов</w:t>
      </w:r>
      <w:r>
        <w:rPr>
          <w:rStyle w:val="s0"/>
        </w:rPr>
        <w:t>, подтверждающих соответствие им;</w:t>
      </w:r>
    </w:p>
    <w:p w:rsidR="00000000" w:rsidRDefault="00483030">
      <w:pPr>
        <w:ind w:firstLine="400"/>
        <w:jc w:val="both"/>
      </w:pPr>
      <w:r>
        <w:rPr>
          <w:rStyle w:val="s0"/>
        </w:rPr>
        <w:t>10)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государ</w:t>
      </w:r>
      <w:r>
        <w:rPr>
          <w:rStyle w:val="s0"/>
        </w:rPr>
        <w:t>ственного управления в отношении республиканских государственных предприятий и государственных учреждений;</w:t>
      </w:r>
    </w:p>
    <w:p w:rsidR="00000000" w:rsidRDefault="00483030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12) разработка стандартов и р</w:t>
      </w:r>
      <w:r>
        <w:rPr>
          <w:rStyle w:val="s0"/>
        </w:rPr>
        <w:t>егламентов государственных услуг;</w:t>
      </w:r>
    </w:p>
    <w:p w:rsidR="00000000" w:rsidRDefault="00483030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14) предъявление в суды исков в соответствии с законодательством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>16) внесение предложений по совершенствованию с</w:t>
      </w:r>
      <w:r>
        <w:rPr>
          <w:rStyle w:val="s0"/>
        </w:rPr>
        <w:t>истемы национальной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18) обеспечение реализации проектов и программ в области космической деятельности, включая проведение научно-исследовательских </w:t>
      </w:r>
      <w:r>
        <w:rPr>
          <w:rStyle w:val="s0"/>
        </w:rPr>
        <w:t>и опытно-конструкторских работ;</w:t>
      </w:r>
    </w:p>
    <w:p w:rsidR="00000000" w:rsidRDefault="00483030">
      <w:pPr>
        <w:ind w:firstLine="400"/>
        <w:jc w:val="both"/>
      </w:pPr>
      <w:r>
        <w:rPr>
          <w:rStyle w:val="s0"/>
        </w:rPr>
        <w:t>19) осуществление отраслевой экспертизы проектов в области космической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20) осуществление государственной регистрации космических объектов и прав на них;</w:t>
      </w:r>
    </w:p>
    <w:p w:rsidR="00000000" w:rsidRDefault="00483030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483030">
      <w:pPr>
        <w:ind w:firstLine="400"/>
        <w:jc w:val="both"/>
      </w:pPr>
      <w:r>
        <w:rPr>
          <w:rStyle w:val="s0"/>
        </w:rPr>
        <w:t>22) определени</w:t>
      </w:r>
      <w:r>
        <w:rPr>
          <w:rStyle w:val="s0"/>
        </w:rPr>
        <w:t>е в соответствии с международными стандартами и законодательством Республики Казахстан маркировки космических объектов Республики Казахстан, запускаемых в космическое пространство;</w:t>
      </w:r>
    </w:p>
    <w:p w:rsidR="00000000" w:rsidRDefault="00483030">
      <w:pPr>
        <w:ind w:firstLine="400"/>
        <w:jc w:val="both"/>
      </w:pPr>
      <w:r>
        <w:rPr>
          <w:rStyle w:val="s0"/>
        </w:rPr>
        <w:t>23) принятие решения о допуске персонала космодрома, жителей города Байконы</w:t>
      </w:r>
      <w:r>
        <w:rPr>
          <w:rStyle w:val="s0"/>
        </w:rPr>
        <w:t xml:space="preserve">р, должностных лиц, делегаций, представителей средств массовой информации, туристов, лиц, прибывающих в город по частным делам, - граждан Республики Казахстан и граждан Российской Федерации на объекты комплекса «Байконур», находящиеся в ведении Республики </w:t>
      </w:r>
      <w:r>
        <w:rPr>
          <w:rStyle w:val="s0"/>
        </w:rPr>
        <w:t>Казахстан, в соответствии с законодательством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арендуемых Российской Федерацией;</w:t>
      </w:r>
    </w:p>
    <w:p w:rsidR="00000000" w:rsidRDefault="00483030">
      <w:pPr>
        <w:ind w:firstLine="400"/>
        <w:jc w:val="both"/>
      </w:pPr>
      <w:r>
        <w:rPr>
          <w:rStyle w:val="s0"/>
        </w:rPr>
        <w:t>25) участие в пределах своей компетенции в ор</w:t>
      </w:r>
      <w:r>
        <w:rPr>
          <w:rStyle w:val="s0"/>
        </w:rPr>
        <w:t>ганизации поисковых, аварийно-спасательных работ, а также расследовании аварий при осуществлении космической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26) осуществление государственного контроля в области космической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27) внесение предложений в Министерство по перечню го</w:t>
      </w:r>
      <w:r>
        <w:rPr>
          <w:rStyle w:val="s0"/>
        </w:rPr>
        <w:t>сударственных заданий на производство космической техники, создаваемой для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28) обеспечение реализации государственных заданий на производство космической техники, создаваемой для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29) организация функционирования </w:t>
      </w:r>
      <w:r>
        <w:rPr>
          <w:rStyle w:val="s0"/>
        </w:rPr>
        <w:t>системы наблюдений за состоянием 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483030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использования и охраны</w:t>
      </w:r>
      <w:r>
        <w:rPr>
          <w:rStyle w:val="s0"/>
        </w:rPr>
        <w:t xml:space="preserve"> водного фонда, водоснабжения, водоотведения,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483030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использования и охраны во</w:t>
      </w:r>
      <w:r>
        <w:rPr>
          <w:rStyle w:val="s0"/>
        </w:rPr>
        <w:t>дного фонда, водоснабжения, водоотведения,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объектов;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32) организация функционирования системы наблюдений за состоянием </w:t>
      </w:r>
      <w:r>
        <w:rPr>
          <w:rStyle w:val="s0"/>
        </w:rPr>
        <w:t>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483030">
      <w:pPr>
        <w:ind w:firstLine="400"/>
        <w:jc w:val="both"/>
      </w:pPr>
      <w:r>
        <w:rPr>
          <w:rStyle w:val="s0"/>
        </w:rPr>
        <w:t>33) разработка порядка согласования и принятия решений о запусках космических объектов с территории Республики Казахстан, а также за ее пределами в</w:t>
      </w:r>
      <w:r>
        <w:rPr>
          <w:rStyle w:val="s0"/>
        </w:rPr>
        <w:t xml:space="preserve"> случае их осуществления казахстанскими участниками космической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Правительством Республики К</w:t>
      </w:r>
      <w:r>
        <w:rPr>
          <w:rStyle w:val="s0"/>
        </w:rPr>
        <w:t>азахстан и Правительством Российской Федерации от 10 декабря 1994 года;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36) организация и координация деятельности по подготовке, переподготовке и повышению квалификации кандидатов в космонавты, космонавтов, а также повышение квалификации и переподготовка </w:t>
      </w:r>
      <w:r>
        <w:rPr>
          <w:rStyle w:val="s0"/>
        </w:rPr>
        <w:t>кадров в области космической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утверждение в Правит</w:t>
      </w:r>
      <w:r>
        <w:rPr>
          <w:rStyle w:val="s0"/>
        </w:rPr>
        <w:t>ельство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субъектами торгов</w:t>
      </w:r>
      <w:r>
        <w:rPr>
          <w:rStyle w:val="s0"/>
        </w:rPr>
        <w:t>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39) осуществление управления системой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40) по согласованию с уполномоченным органом в области обороны разработка перечня пунктов хранения материальных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41) разработка соответствующих правил оперирования материальными ценностями государственного материального резерва и представление их на утверждение в Правительство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42) внесение предложений в Правительство Республики Казахстан по объему расходов при формировании и хранении материальных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</w:t>
      </w:r>
      <w:r>
        <w:rPr>
          <w:rStyle w:val="s0"/>
        </w:rPr>
        <w:t>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483030">
      <w:pPr>
        <w:ind w:firstLine="400"/>
        <w:jc w:val="both"/>
      </w:pPr>
      <w:r>
        <w:rPr>
          <w:rStyle w:val="s0"/>
        </w:rPr>
        <w:t>45) организация хранения и освежения материальных ценностей государственного материаль</w:t>
      </w:r>
      <w:r>
        <w:rPr>
          <w:rStyle w:val="s0"/>
        </w:rPr>
        <w:t>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46) обеспечение соблюдения требований нормативных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47) обеспечение перемещения м</w:t>
      </w:r>
      <w:r>
        <w:rPr>
          <w:rStyle w:val="s0"/>
        </w:rPr>
        <w:t>атериальных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49) заключение договора (контракта) с по</w:t>
      </w:r>
      <w:r>
        <w:rPr>
          <w:rStyle w:val="s0"/>
        </w:rPr>
        <w:t>лучателем о выпуске материальных ценностей государственного материального резерва в порядке заимствования;</w:t>
      </w:r>
    </w:p>
    <w:p w:rsidR="00000000" w:rsidRDefault="00483030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требованиям, вытекающим из договоров с участниками операций с материальными ценностями государственно</w:t>
      </w:r>
      <w:r>
        <w:rPr>
          <w:rStyle w:val="s0"/>
        </w:rPr>
        <w:t>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51) привлечение к проведению инвентаризации в области государственного материального резерва должностных лиц и специалистов соответствующих государственных органов;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52) проведение инвентаризации сохранности материальных ценностей </w:t>
      </w:r>
      <w:r>
        <w:rPr>
          <w:rStyle w:val="s0"/>
        </w:rPr>
        <w:t>государственного материального резерва, хранящихся в пунктах хранения;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53)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</w:t>
      </w:r>
      <w:r>
        <w:rPr>
          <w:rStyle w:val="s0"/>
        </w:rPr>
        <w:t>материальных ценностей государственного материального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54) приобретение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</w:t>
      </w:r>
      <w:r>
        <w:rPr>
          <w:rStyle w:val="s0"/>
        </w:rPr>
        <w:t>риального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56) принятие решения о перемещении разбронированных материальных ценностей мобилизационного резерва в целях пополнения номенклатуры государственного резерва;</w:t>
      </w:r>
    </w:p>
    <w:p w:rsidR="00000000" w:rsidRDefault="00483030">
      <w:pPr>
        <w:ind w:firstLine="400"/>
        <w:jc w:val="both"/>
      </w:pPr>
      <w:r>
        <w:rPr>
          <w:rStyle w:val="s0"/>
        </w:rPr>
        <w:t>57) осуществление мониторинга выполнения единых требований в области информацио</w:t>
      </w:r>
      <w:r>
        <w:rPr>
          <w:rStyle w:val="s0"/>
        </w:rPr>
        <w:t>нно-коммуникационных технологий и обеспечения информационной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58) осуществление межотраслевой координации по вопросам мониторинга обеспечения информационной безопасности, защиты и безопасного функционирования объектов информатизации «электронн</w:t>
      </w:r>
      <w:r>
        <w:rPr>
          <w:rStyle w:val="s0"/>
        </w:rPr>
        <w:t>ого правительства», казахстанского сегмента Интернета, а также информационных систем, отнесенных к критически важным объектам информационно-коммуникационной инфраструктуры, реагирования на инциденты информационной безопасности с проведением совместных меро</w:t>
      </w:r>
      <w:r>
        <w:rPr>
          <w:rStyle w:val="s0"/>
        </w:rPr>
        <w:t>приятий по обеспечению информационной безопасности в порядке, установленном законодательством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59) осуществление координации деятельности по разработке средств защиты информации в части обнаружения, анализа и предотвращения угроз инфор</w:t>
      </w:r>
      <w:r>
        <w:rPr>
          <w:rStyle w:val="s0"/>
        </w:rPr>
        <w:t>мационной безопасности для обеспечения устойчивого функционирования информационных систем и сетей телекоммуникаций государственных органов;</w:t>
      </w:r>
    </w:p>
    <w:p w:rsidR="00000000" w:rsidRDefault="00483030">
      <w:pPr>
        <w:ind w:firstLine="400"/>
        <w:jc w:val="both"/>
      </w:pPr>
      <w:r>
        <w:rPr>
          <w:rStyle w:val="s0"/>
        </w:rPr>
        <w:t>60)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61) проведение атте</w:t>
      </w:r>
      <w:r>
        <w:rPr>
          <w:rStyle w:val="s0"/>
        </w:rPr>
        <w:t>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62) разработка перечня критически важных объектов инфор</w:t>
      </w:r>
      <w:r>
        <w:rPr>
          <w:rStyle w:val="s0"/>
        </w:rPr>
        <w:t>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483030">
      <w:pPr>
        <w:ind w:firstLine="400"/>
        <w:jc w:val="both"/>
      </w:pPr>
      <w:r>
        <w:rPr>
          <w:rStyle w:val="s0"/>
        </w:rPr>
        <w:t>63) участие во вводе в промышленную эксплуатац</w:t>
      </w:r>
      <w:r>
        <w:rPr>
          <w:rStyle w:val="s0"/>
        </w:rPr>
        <w:t>ию информационных систем государственных органов;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 секретов, ведение пропагандистской и </w:t>
      </w:r>
      <w:r>
        <w:rPr>
          <w:rStyle w:val="s0"/>
        </w:rPr>
        <w:t>контрпропагандистской деятельности;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66) осуществление иных полномочий, предусмотренных законами Республики Казахстан, актами Пре</w:t>
      </w:r>
      <w:r>
        <w:rPr>
          <w:rStyle w:val="s0"/>
        </w:rPr>
        <w:t>зидента Республики Казахстан, Правительства Республики Казахстан и приказами Министра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483030">
      <w:pPr>
        <w:ind w:firstLine="400"/>
        <w:jc w:val="both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483030">
      <w:pPr>
        <w:ind w:firstLine="400"/>
        <w:jc w:val="both"/>
      </w:pPr>
      <w:r>
        <w:rPr>
          <w:rStyle w:val="s0"/>
        </w:rPr>
        <w:t>2) запрашивае</w:t>
      </w:r>
      <w:r>
        <w:rPr>
          <w:rStyle w:val="s0"/>
        </w:rPr>
        <w:t>т и получает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483030">
      <w:pPr>
        <w:ind w:firstLine="400"/>
        <w:jc w:val="both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483030">
      <w:pPr>
        <w:ind w:firstLine="400"/>
        <w:jc w:val="both"/>
      </w:pPr>
      <w:r>
        <w:rPr>
          <w:rStyle w:val="s0"/>
        </w:rPr>
        <w:t>4) обращается в Правительство Республики Казахстан с представлением о лишении статуса органа по аккредитации в обл</w:t>
      </w:r>
      <w:r>
        <w:rPr>
          <w:rStyle w:val="s0"/>
        </w:rPr>
        <w:t>асти оценки соответствия по результатам его проверки;</w:t>
      </w:r>
    </w:p>
    <w:p w:rsidR="00000000" w:rsidRDefault="00483030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соответствующими ведомствами зарубежных стран, международными организациями и иностранными юридическими ли</w:t>
      </w:r>
      <w:r>
        <w:rPr>
          <w:rStyle w:val="s0"/>
        </w:rPr>
        <w:t>цами, заключает договоры (соглашения);</w:t>
      </w:r>
    </w:p>
    <w:p w:rsidR="00000000" w:rsidRDefault="00483030">
      <w:pPr>
        <w:ind w:firstLine="400"/>
        <w:jc w:val="both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483030">
      <w:pPr>
        <w:ind w:firstLine="400"/>
        <w:jc w:val="both"/>
      </w:pPr>
      <w:r>
        <w:rPr>
          <w:rStyle w:val="s0"/>
        </w:rPr>
        <w:t>7) привлекает к соответствующей ответственности должностных лиц, государственных служащих, действия (или бездействие) которых приводят к на</w:t>
      </w:r>
      <w:r>
        <w:rPr>
          <w:rStyle w:val="s0"/>
        </w:rPr>
        <w:t>рушению национальных интересов, угрозе национальной безопасности Республики Казахстан;</w:t>
      </w:r>
    </w:p>
    <w:p w:rsidR="00000000" w:rsidRDefault="00483030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законодательством Республики Казахстан, актами Президента Республики Казахстан и Правительства Республики Казах</w:t>
      </w:r>
      <w:r>
        <w:rPr>
          <w:rStyle w:val="s0"/>
        </w:rPr>
        <w:t>стан.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br/>
        <w:t>3. Организация деятельности Министерства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19. Руководство Министерством осуществляется Министром,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483030">
      <w:pPr>
        <w:ind w:firstLine="400"/>
        <w:jc w:val="both"/>
      </w:pPr>
      <w:r>
        <w:rPr>
          <w:rStyle w:val="s0"/>
        </w:rPr>
        <w:t>20. Министр назначается</w:t>
      </w:r>
      <w:r>
        <w:rPr>
          <w:rStyle w:val="s0"/>
        </w:rPr>
        <w:t xml:space="preserve"> на должность и освобождается от должности Президентом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483030">
      <w:pPr>
        <w:jc w:val="both"/>
      </w:pPr>
      <w:r>
        <w:rPr>
          <w:rStyle w:val="s3"/>
        </w:rPr>
        <w:t>В пункт 22 внесены изменени</w:t>
      </w:r>
      <w:r>
        <w:rPr>
          <w:rStyle w:val="s3"/>
        </w:rPr>
        <w:t xml:space="preserve">я в соответствии с </w:t>
      </w:r>
      <w:hyperlink r:id="rId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1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030">
      <w:pPr>
        <w:ind w:firstLine="400"/>
        <w:jc w:val="both"/>
      </w:pPr>
      <w:r>
        <w:rPr>
          <w:rStyle w:val="s0"/>
        </w:rPr>
        <w:t>22. Полномочия Минист</w:t>
      </w:r>
      <w:r>
        <w:rPr>
          <w:rStyle w:val="s0"/>
        </w:rPr>
        <w:t>ра:</w:t>
      </w:r>
    </w:p>
    <w:p w:rsidR="00000000" w:rsidRDefault="00483030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регулируемой сфере;</w:t>
      </w:r>
    </w:p>
    <w:p w:rsidR="00000000" w:rsidRDefault="00483030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483030">
      <w:pPr>
        <w:ind w:firstLine="400"/>
        <w:jc w:val="both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483030">
      <w:pPr>
        <w:ind w:firstLine="400"/>
        <w:jc w:val="both"/>
      </w:pPr>
      <w:r>
        <w:rPr>
          <w:rStyle w:val="s0"/>
        </w:rPr>
        <w:t>4) представляет Министерство в Парла</w:t>
      </w:r>
      <w:r>
        <w:rPr>
          <w:rStyle w:val="s0"/>
        </w:rPr>
        <w:t>менте Республики Казахстан, государственных органах и иных организациях;</w:t>
      </w:r>
    </w:p>
    <w:p w:rsidR="00000000" w:rsidRDefault="00483030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483030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483030">
      <w:pPr>
        <w:ind w:firstLine="400"/>
        <w:jc w:val="both"/>
      </w:pPr>
      <w:r>
        <w:rPr>
          <w:rStyle w:val="s0"/>
        </w:rPr>
        <w:t>7) принимает меры по противоде</w:t>
      </w:r>
      <w:r>
        <w:rPr>
          <w:rStyle w:val="s0"/>
        </w:rPr>
        <w:t>йствию коррупции в Министерстве и несет за это персональную ответственность;</w:t>
      </w:r>
    </w:p>
    <w:p w:rsidR="00000000" w:rsidRDefault="00483030">
      <w:pPr>
        <w:ind w:firstLine="400"/>
        <w:jc w:val="both"/>
      </w:pPr>
      <w:r>
        <w:rPr>
          <w:rStyle w:val="s0"/>
        </w:rPr>
        <w:t>8) входит в состав руководящего органа или наблюдательного совета коммерческой организации с участием государства в уставном капитале в случае принятия соответствующего решения Пр</w:t>
      </w:r>
      <w:r>
        <w:rPr>
          <w:rStyle w:val="s0"/>
        </w:rPr>
        <w:t>авительства, а также осуществляет иные полномочия в соответствии с законами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Исполнение полномочий Министра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483030">
      <w:pPr>
        <w:ind w:firstLine="400"/>
        <w:jc w:val="both"/>
      </w:pPr>
      <w:r>
        <w:rPr>
          <w:rStyle w:val="s0"/>
        </w:rPr>
        <w:t>23. Министр опреде</w:t>
      </w:r>
      <w:r>
        <w:rPr>
          <w:rStyle w:val="s0"/>
        </w:rPr>
        <w:t>ляет полномочия своих заместителей в соответствии с действующим законодательством.</w:t>
      </w:r>
    </w:p>
    <w:p w:rsidR="00000000" w:rsidRDefault="00483030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</w:t>
      </w:r>
      <w:r>
        <w:rPr>
          <w:rStyle w:val="s0"/>
        </w:rPr>
        <w:t>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483030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483030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</w:t>
      </w:r>
      <w:r>
        <w:rPr>
          <w:rStyle w:val="s0"/>
        </w:rPr>
        <w:t>нных ему по плану финансирования, если иное не установлено законодательством.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>Перечен</w:t>
      </w:r>
      <w:r>
        <w:rPr>
          <w:rStyle w:val="s1"/>
        </w:rPr>
        <w:t>ь организаций, находящихся в ведении Министерства оборонной и аэрокосмической промышленности и его ведомств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483030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483030">
      <w:pPr>
        <w:ind w:firstLine="400"/>
        <w:jc w:val="both"/>
      </w:pPr>
      <w:r>
        <w:rPr>
          <w:rStyle w:val="s0"/>
        </w:rPr>
        <w:t>1) акционерное общество «Центр военно-стратег</w:t>
      </w:r>
      <w:r>
        <w:rPr>
          <w:rStyle w:val="s0"/>
        </w:rPr>
        <w:t>ических исследований»;</w:t>
      </w:r>
    </w:p>
    <w:p w:rsidR="00000000" w:rsidRDefault="00483030">
      <w:pPr>
        <w:ind w:firstLine="400"/>
        <w:jc w:val="both"/>
      </w:pPr>
      <w:r>
        <w:rPr>
          <w:rStyle w:val="s0"/>
        </w:rPr>
        <w:t>2) акционерное общество «Казтехнологии».</w:t>
      </w:r>
    </w:p>
    <w:p w:rsidR="00000000" w:rsidRDefault="00483030">
      <w:pPr>
        <w:ind w:firstLine="400"/>
        <w:jc w:val="both"/>
      </w:pPr>
      <w:r>
        <w:rPr>
          <w:rStyle w:val="s0"/>
        </w:rPr>
        <w:t>Республиканское государственное предприятие</w:t>
      </w:r>
    </w:p>
    <w:p w:rsidR="00000000" w:rsidRDefault="00483030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483030">
      <w:pPr>
        <w:ind w:firstLine="400"/>
        <w:jc w:val="both"/>
      </w:pPr>
      <w:r>
        <w:rPr>
          <w:rStyle w:val="s0"/>
        </w:rPr>
        <w:t>Республиканское государственное уч</w:t>
      </w:r>
      <w:r>
        <w:rPr>
          <w:rStyle w:val="s0"/>
        </w:rPr>
        <w:t>реждение</w:t>
      </w:r>
    </w:p>
    <w:p w:rsidR="00000000" w:rsidRDefault="00483030">
      <w:pPr>
        <w:ind w:firstLine="400"/>
        <w:jc w:val="both"/>
      </w:pPr>
      <w:r>
        <w:rPr>
          <w:rStyle w:val="s0"/>
        </w:rPr>
        <w:t>республиканское государственное учреждение «Научно-исследовательский институт микрографии».</w:t>
      </w:r>
    </w:p>
    <w:p w:rsidR="00000000" w:rsidRDefault="00483030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483030">
      <w:pPr>
        <w:ind w:firstLine="400"/>
        <w:jc w:val="both"/>
      </w:pPr>
      <w:r>
        <w:rPr>
          <w:rStyle w:val="s0"/>
        </w:rPr>
        <w:t>Республиканские государственные предприятия</w:t>
      </w:r>
    </w:p>
    <w:p w:rsidR="00000000" w:rsidRDefault="00483030">
      <w:pPr>
        <w:ind w:firstLine="400"/>
        <w:jc w:val="both"/>
      </w:pPr>
      <w:r>
        <w:rPr>
          <w:rStyle w:val="s0"/>
        </w:rPr>
        <w:t>1) республиканское государст</w:t>
      </w:r>
      <w:r>
        <w:rPr>
          <w:rStyle w:val="s0"/>
        </w:rPr>
        <w:t>венное предприятие на праве хозяйственного ведения «Инфракос»;</w:t>
      </w:r>
    </w:p>
    <w:p w:rsidR="00000000" w:rsidRDefault="00483030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483030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483030">
      <w:pPr>
        <w:ind w:firstLine="400"/>
        <w:jc w:val="both"/>
      </w:pPr>
      <w:r>
        <w:rPr>
          <w:rStyle w:val="s0"/>
        </w:rPr>
        <w:t>1) акционерное общество «Совместное Казахст</w:t>
      </w:r>
      <w:r>
        <w:rPr>
          <w:rStyle w:val="s0"/>
        </w:rPr>
        <w:t>анско-Российское предприятие «Байтерек»;</w:t>
      </w:r>
    </w:p>
    <w:p w:rsidR="00000000" w:rsidRDefault="00483030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483030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483030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483030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483030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483030">
      <w:pPr>
        <w:ind w:firstLine="400"/>
        <w:jc w:val="both"/>
      </w:pPr>
      <w:r>
        <w:rPr>
          <w:rStyle w:val="s0"/>
        </w:rPr>
        <w:t>3. Комитет по государственным материальным резервам Министерства оборонно</w:t>
      </w:r>
      <w:r>
        <w:rPr>
          <w:rStyle w:val="s0"/>
        </w:rPr>
        <w:t>й и аэрокосмической промышленности Республики Казахстан Республиканское государственное предприятие республиканское государственное предприятие на праве хозяйственного ведения «Резерв».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483030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</w:t>
      </w:r>
      <w:r>
        <w:rPr>
          <w:rStyle w:val="s0"/>
        </w:rPr>
        <w:t>еспублики Казахстан</w:t>
      </w:r>
    </w:p>
    <w:p w:rsidR="00000000" w:rsidRDefault="00483030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1. В </w:t>
      </w:r>
      <w:hyperlink r:id="rId1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</w:t>
      </w:r>
      <w:r>
        <w:rPr>
          <w:rStyle w:val="s0"/>
        </w:rPr>
        <w:t>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483030">
      <w:pPr>
        <w:ind w:firstLine="400"/>
        <w:jc w:val="both"/>
      </w:pPr>
      <w:r>
        <w:rPr>
          <w:rStyle w:val="s0"/>
        </w:rPr>
        <w:t>в перечне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разделе «Министерству обороны </w:t>
      </w:r>
      <w:r>
        <w:rPr>
          <w:rStyle w:val="s0"/>
        </w:rPr>
        <w:t>Республики Казахстан»: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строки, порядковые номера 280-1, 280-2,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483030">
      <w:pPr>
        <w:ind w:firstLine="400"/>
        <w:jc w:val="both"/>
      </w:pPr>
      <w:r>
        <w:rPr>
          <w:rStyle w:val="s0"/>
        </w:rPr>
        <w:t>«Министерству оборонной и аэрокосм</w:t>
      </w:r>
      <w:r>
        <w:rPr>
          <w:rStyle w:val="s0"/>
        </w:rPr>
        <w:t>ической промышленности Республики Казахстан</w:t>
      </w:r>
    </w:p>
    <w:p w:rsidR="00000000" w:rsidRDefault="00483030">
      <w:pPr>
        <w:ind w:firstLine="400"/>
        <w:jc w:val="both"/>
      </w:pPr>
      <w:r>
        <w:rPr>
          <w:rStyle w:val="s0"/>
        </w:rPr>
        <w:t>375. Акционерное общество «Центр военно-стратегических исследований».</w:t>
      </w:r>
    </w:p>
    <w:p w:rsidR="00000000" w:rsidRDefault="00483030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483030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</w:t>
      </w:r>
      <w:r>
        <w:rPr>
          <w:rStyle w:val="s0"/>
        </w:rPr>
        <w:t>тан</w:t>
      </w:r>
    </w:p>
    <w:p w:rsidR="00000000" w:rsidRDefault="00483030">
      <w:pPr>
        <w:ind w:firstLine="400"/>
        <w:jc w:val="both"/>
      </w:pPr>
      <w:r>
        <w:rPr>
          <w:rStyle w:val="s0"/>
        </w:rPr>
        <w:t>377. Акционерное общество «Совместное Казахстанско-Российское предприятие «Байтерек».</w:t>
      </w:r>
    </w:p>
    <w:p w:rsidR="00000000" w:rsidRDefault="00483030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483030">
      <w:pPr>
        <w:ind w:firstLine="400"/>
        <w:jc w:val="both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483030">
      <w:pPr>
        <w:ind w:firstLine="400"/>
        <w:jc w:val="both"/>
      </w:pPr>
      <w:r>
        <w:rPr>
          <w:rStyle w:val="s0"/>
        </w:rPr>
        <w:t>380. Акционерное общество «Национальный центр космических исследований и технологий».</w:t>
      </w:r>
    </w:p>
    <w:p w:rsidR="00000000" w:rsidRDefault="00483030">
      <w:pPr>
        <w:ind w:firstLine="400"/>
        <w:jc w:val="both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2. В </w:t>
      </w:r>
      <w:hyperlink r:id="rId1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 xml:space="preserve">азахстан от 16 августа 2001 года № 1074 «Об утверждении Положения о Министерстве обороны Республики Казахстан» (САПП Республики Казахстан, 2001 г., № 29, ст. 376) </w:t>
      </w:r>
    </w:p>
    <w:p w:rsidR="00000000" w:rsidRDefault="00483030">
      <w:pPr>
        <w:ind w:firstLine="400"/>
        <w:jc w:val="both"/>
      </w:pPr>
      <w:r>
        <w:rPr>
          <w:rStyle w:val="s0"/>
        </w:rPr>
        <w:t>в Положении о Министерстве обороны Республики Казахстан, утвержденном указанным постановлени</w:t>
      </w:r>
      <w:r>
        <w:rPr>
          <w:rStyle w:val="s0"/>
        </w:rPr>
        <w:t>ем: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19" w:anchor="sub_id=1600" w:history="1">
        <w:r>
          <w:rPr>
            <w:rStyle w:val="a3"/>
          </w:rPr>
          <w:t>пункте 16</w:t>
        </w:r>
      </w:hyperlink>
      <w:r>
        <w:rPr>
          <w:rStyle w:val="s0"/>
        </w:rPr>
        <w:t>: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«4) проводит единую военно-техническую политику в государстве;»;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3. В </w:t>
      </w:r>
      <w:hyperlink r:id="rId2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сентября 2002 года № 993 «Вопросы Канцелярии Премьер-Министра Республики Казахстан» (САПП Республики Казахстан, 2002 г., № 29, ст. </w:t>
      </w:r>
      <w:r>
        <w:rPr>
          <w:rStyle w:val="s0"/>
        </w:rPr>
        <w:t>327):</w:t>
      </w:r>
    </w:p>
    <w:p w:rsidR="00000000" w:rsidRDefault="00483030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постановлением:</w:t>
      </w:r>
    </w:p>
    <w:p w:rsidR="00000000" w:rsidRDefault="00483030">
      <w:pPr>
        <w:ind w:firstLine="400"/>
        <w:jc w:val="both"/>
      </w:pPr>
      <w:hyperlink r:id="rId21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«1. Канцелярия Премьер-Минис</w:t>
      </w:r>
      <w:r>
        <w:rPr>
          <w:rStyle w:val="s0"/>
        </w:rPr>
        <w:t>тра Республики Казахстан (далее - Канцелярия) является государственным органом, осуществляющим координацию деятельности государственных органов, функции контроля и иные функции, предусмотренные законодательством и настоящим Положением, а также уполномоченн</w:t>
      </w:r>
      <w:r>
        <w:rPr>
          <w:rStyle w:val="s0"/>
        </w:rPr>
        <w:t>ым государственным органом по защите государственных секретов.».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22" w:anchor="sub_id=100100" w:history="1">
        <w:r>
          <w:rPr>
            <w:rStyle w:val="a3"/>
          </w:rPr>
          <w:t>пункте 10-1</w:t>
        </w:r>
      </w:hyperlink>
      <w:r>
        <w:rPr>
          <w:rStyle w:val="s0"/>
        </w:rPr>
        <w:t>: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подпункты 2), 3)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«2) реализация единой государственной политик</w:t>
      </w:r>
      <w:r>
        <w:rPr>
          <w:rStyle w:val="s0"/>
        </w:rPr>
        <w:t>и в области защиты государственных секретов;</w:t>
      </w:r>
    </w:p>
    <w:p w:rsidR="00000000" w:rsidRDefault="00483030">
      <w:pPr>
        <w:ind w:firstLine="400"/>
        <w:jc w:val="both"/>
      </w:pPr>
      <w:r>
        <w:rPr>
          <w:rStyle w:val="s0"/>
        </w:rPr>
        <w:t>3) разработка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23" w:anchor="sub_id=1100" w:history="1">
        <w:r>
          <w:rPr>
            <w:rStyle w:val="a3"/>
          </w:rPr>
          <w:t>пункте 11</w:t>
        </w:r>
      </w:hyperlink>
      <w:r>
        <w:rPr>
          <w:rStyle w:val="s0"/>
        </w:rPr>
        <w:t>: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«29) реализация единой государственной политики в области защиты государственных секретов в государственных органах и организациях, развитие и совершенствование системы защиты государственных секретов;</w:t>
      </w:r>
    </w:p>
    <w:p w:rsidR="00000000" w:rsidRDefault="00483030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</w:t>
      </w:r>
      <w:r>
        <w:rPr>
          <w:rStyle w:val="s0"/>
        </w:rPr>
        <w:t>номических, технических, программных и криптографических мер по защите государственных секретов;»;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24" w:anchor="sub_id=1200" w:history="1">
        <w:r>
          <w:rPr>
            <w:rStyle w:val="a3"/>
          </w:rPr>
          <w:t>пункте 12</w:t>
        </w:r>
      </w:hyperlink>
      <w:r>
        <w:rPr>
          <w:rStyle w:val="s0"/>
        </w:rPr>
        <w:t>: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«20) вн</w:t>
      </w:r>
      <w:r>
        <w:rPr>
          <w:rStyle w:val="s0"/>
        </w:rPr>
        <w:t>осить в Правительство Республики Казахстан предложения, в том числе проекты соответствующих решений, по правовому регулированию вопросов защиты государственных секретов;</w:t>
      </w:r>
    </w:p>
    <w:p w:rsidR="00000000" w:rsidRDefault="00483030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</w:t>
      </w:r>
      <w:r>
        <w:rPr>
          <w:rStyle w:val="s0"/>
        </w:rPr>
        <w:t>овые акты, методические и иные документы по вопросам защиты государственных секретов, которые имеют обязательную силу на всей территории Республики Казахстан;»;</w:t>
      </w:r>
    </w:p>
    <w:p w:rsidR="00000000" w:rsidRDefault="00483030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</w:t>
      </w:r>
      <w:r>
        <w:rPr>
          <w:rStyle w:val="s0"/>
        </w:rPr>
        <w:t xml:space="preserve"> за неисполнение требований нормативных правовых актов по вопросам защиты государственных секретов;».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4. В </w:t>
      </w:r>
      <w:hyperlink r:id="rId2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</w:t>
      </w:r>
      <w:r>
        <w:rPr>
          <w:rStyle w:val="s0"/>
        </w:rPr>
        <w:t>верждении лимитов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учреждений»:</w:t>
      </w:r>
    </w:p>
    <w:p w:rsidR="00000000" w:rsidRDefault="00483030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</w:t>
      </w:r>
      <w:r>
        <w:rPr>
          <w:rStyle w:val="s0"/>
        </w:rPr>
        <w:t>лнительных органов с учетом численности их территориальных органов и подведомственных им государственных учреждений, утвержденных указанным постановлением:</w:t>
      </w:r>
    </w:p>
    <w:p w:rsidR="00000000" w:rsidRDefault="00483030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строку: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10681</w:t>
            </w:r>
          </w:p>
        </w:tc>
      </w:tr>
    </w:tbl>
    <w:p w:rsidR="00000000" w:rsidRDefault="00483030">
      <w:pPr>
        <w:jc w:val="right"/>
      </w:pPr>
      <w:r>
        <w:rPr>
          <w:rStyle w:val="s0"/>
        </w:rPr>
        <w:t>»</w:t>
      </w:r>
    </w:p>
    <w:p w:rsidR="00000000" w:rsidRDefault="00483030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10644</w:t>
            </w:r>
          </w:p>
        </w:tc>
      </w:tr>
    </w:tbl>
    <w:p w:rsidR="00000000" w:rsidRDefault="00483030">
      <w:pPr>
        <w:jc w:val="right"/>
      </w:pPr>
      <w:r>
        <w:rPr>
          <w:rStyle w:val="s0"/>
        </w:rPr>
        <w:t> »;</w:t>
      </w:r>
    </w:p>
    <w:p w:rsidR="00000000" w:rsidRDefault="00483030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строку: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Министерство по инвестициям и развитию Республики Казахс</w:t>
            </w:r>
            <w:r>
              <w:rPr>
                <w:rStyle w:val="s0"/>
              </w:rPr>
              <w:t>тан с учетом его территориальных органов и подведомственных ему государственных учреждений,</w:t>
            </w:r>
          </w:p>
          <w:p w:rsidR="00000000" w:rsidRDefault="00483030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2553</w:t>
            </w:r>
          </w:p>
        </w:tc>
      </w:tr>
    </w:tbl>
    <w:p w:rsidR="00000000" w:rsidRDefault="00483030">
      <w:pPr>
        <w:jc w:val="right"/>
      </w:pPr>
      <w:r>
        <w:rPr>
          <w:rStyle w:val="s0"/>
        </w:rPr>
        <w:t>»</w:t>
      </w:r>
    </w:p>
    <w:p w:rsidR="00000000" w:rsidRDefault="00483030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2278</w:t>
            </w:r>
          </w:p>
        </w:tc>
      </w:tr>
    </w:tbl>
    <w:p w:rsidR="00000000" w:rsidRDefault="00483030">
      <w:pPr>
        <w:jc w:val="right"/>
      </w:pPr>
      <w:r>
        <w:rPr>
          <w:rStyle w:val="s0"/>
        </w:rPr>
        <w:t> »;</w:t>
      </w:r>
    </w:p>
    <w:p w:rsidR="00000000" w:rsidRDefault="00483030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</w:t>
      </w:r>
      <w:r>
        <w:rPr>
          <w:rStyle w:val="s0"/>
        </w:rPr>
        <w:t xml:space="preserve"> развитию Республики Казахстан, в том числе:» цифры «386» заменить цифрами «183»;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строку: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252</w:t>
            </w:r>
          </w:p>
        </w:tc>
      </w:tr>
    </w:tbl>
    <w:p w:rsidR="00000000" w:rsidRDefault="00483030">
      <w:pPr>
        <w:jc w:val="right"/>
      </w:pPr>
      <w:r>
        <w:rPr>
          <w:rStyle w:val="s0"/>
        </w:rPr>
        <w:t>»</w:t>
      </w:r>
    </w:p>
    <w:p w:rsidR="00000000" w:rsidRDefault="00483030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Министерство информации и коммуникаций Республ</w:t>
            </w:r>
            <w:r>
              <w:rPr>
                <w:rStyle w:val="s0"/>
              </w:rPr>
              <w:t>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247</w:t>
            </w:r>
          </w:p>
        </w:tc>
      </w:tr>
    </w:tbl>
    <w:p w:rsidR="00000000" w:rsidRDefault="00483030">
      <w:pPr>
        <w:jc w:val="right"/>
      </w:pPr>
      <w:r>
        <w:rPr>
          <w:rStyle w:val="s0"/>
        </w:rPr>
        <w:t> »;</w:t>
      </w:r>
    </w:p>
    <w:p w:rsidR="00000000" w:rsidRDefault="00483030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Министерство оборонной и аэрокосмической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Государственные учреждения, подведомственные Министерству оборонно</w:t>
            </w:r>
            <w:r>
              <w:rPr>
                <w:rStyle w:val="s0"/>
              </w:rPr>
              <w:t>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rPr>
                <w:rStyle w:val="s0"/>
              </w:rPr>
              <w:t>203</w:t>
            </w:r>
          </w:p>
        </w:tc>
      </w:tr>
    </w:tbl>
    <w:p w:rsidR="00000000" w:rsidRDefault="00483030">
      <w:pPr>
        <w:jc w:val="right"/>
      </w:pPr>
      <w:r>
        <w:t>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5. В </w:t>
      </w:r>
      <w:hyperlink r:id="rId2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декабря 2008 года № 1339 «Об утверждении перечня уполномоченных органов, ответственных за взимание поступлений в республиканский бюджет, за возврат из бюджета и (или) зачет излишне (ошибочно) уплаченных сумм и осуще</w:t>
      </w:r>
      <w:r>
        <w:rPr>
          <w:rStyle w:val="s0"/>
        </w:rPr>
        <w:t>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займов» (САПП Республики Казахстан, 2008 г., № 49, с</w:t>
      </w:r>
      <w:r>
        <w:rPr>
          <w:rStyle w:val="s0"/>
        </w:rPr>
        <w:t>т. 556):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27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уполномоченных органов, ответственных за взимание поступлений в республиканский бюджет, за возврат из бюджета и (или) зачет излишне (ошибочно) уплаченных сумм</w:t>
      </w:r>
      <w:r>
        <w:rPr>
          <w:rStyle w:val="s0"/>
        </w:rPr>
        <w:t xml:space="preserve"> и осуществляющих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займов, утвержденном указанным постановление</w:t>
      </w:r>
      <w:r>
        <w:rPr>
          <w:rStyle w:val="s0"/>
        </w:rPr>
        <w:t>м: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строку, порядковый номер 15, изложить в следующей редакции:</w:t>
      </w:r>
    </w:p>
    <w:p w:rsidR="00000000" w:rsidRDefault="00483030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4839"/>
        <w:gridCol w:w="4156"/>
      </w:tblGrid>
      <w:tr w:rsidR="00000000">
        <w:tc>
          <w:tcPr>
            <w:tcW w:w="16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15</w:t>
            </w:r>
          </w:p>
        </w:tc>
        <w:tc>
          <w:tcPr>
            <w:tcW w:w="14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Министерство оборонной и аэрокосмической промышленности Республики Казахстан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Поступления от погашения задолженности за полученные товары из государственных резервов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Поступления от реализации сверхнормативных запасов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Поступления от реализации материальных ценностей мобилизационного резерва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Поступления от реализации материальных ценностей государственного материального резерва</w:t>
            </w:r>
          </w:p>
        </w:tc>
      </w:tr>
    </w:tbl>
    <w:p w:rsidR="00000000" w:rsidRDefault="00483030">
      <w:pPr>
        <w:jc w:val="right"/>
      </w:pPr>
      <w:r>
        <w:t>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6. В </w:t>
      </w:r>
      <w:hyperlink r:id="rId2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 г., № 38, ст. 461):</w:t>
      </w:r>
    </w:p>
    <w:p w:rsidR="00000000" w:rsidRDefault="00483030">
      <w:pPr>
        <w:ind w:firstLine="400"/>
        <w:jc w:val="both"/>
      </w:pPr>
      <w:r>
        <w:rPr>
          <w:rStyle w:val="s0"/>
        </w:rPr>
        <w:t>в пе</w:t>
      </w:r>
      <w:r>
        <w:rPr>
          <w:rStyle w:val="s0"/>
        </w:rPr>
        <w:t>речне организаций, являющихся субъектами базового финансирования, утвержденном указанным постановлением:</w:t>
      </w:r>
    </w:p>
    <w:p w:rsidR="00000000" w:rsidRDefault="00483030">
      <w:pPr>
        <w:ind w:firstLine="400"/>
        <w:jc w:val="both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483030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483030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483030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483030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космических исследований и технологий».</w:t>
      </w:r>
    </w:p>
    <w:p w:rsidR="00000000" w:rsidRDefault="00483030">
      <w:pPr>
        <w:ind w:firstLine="400"/>
        <w:jc w:val="both"/>
      </w:pPr>
      <w:r>
        <w:rPr>
          <w:rStyle w:val="s0"/>
        </w:rPr>
        <w:t>198. Дочерн</w:t>
      </w:r>
      <w:r>
        <w:rPr>
          <w:rStyle w:val="s0"/>
        </w:rPr>
        <w:t>ее товарищество с ограниченной ответственностью «Институт космической техники и технологий».</w:t>
      </w:r>
    </w:p>
    <w:p w:rsidR="00000000" w:rsidRDefault="00483030">
      <w:pPr>
        <w:ind w:firstLine="400"/>
        <w:jc w:val="both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483030">
      <w:pPr>
        <w:ind w:firstLine="400"/>
        <w:jc w:val="both"/>
      </w:pPr>
      <w:r>
        <w:rPr>
          <w:rStyle w:val="s0"/>
        </w:rPr>
        <w:t>200. Дочернее товарищество с ограниченной ответственность</w:t>
      </w:r>
      <w:r>
        <w:rPr>
          <w:rStyle w:val="s0"/>
        </w:rPr>
        <w:t>ю «Институт ионосферы».</w:t>
      </w:r>
    </w:p>
    <w:p w:rsidR="00000000" w:rsidRDefault="00483030">
      <w:pPr>
        <w:ind w:firstLine="400"/>
        <w:jc w:val="both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Казахстан</w:t>
      </w:r>
      <w:r>
        <w:rPr>
          <w:rStyle w:val="s0"/>
        </w:rPr>
        <w:t>.».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7. В </w:t>
      </w:r>
      <w:hyperlink r:id="rId2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(уничтожения) материальных ценностей государственного материа</w:t>
      </w:r>
      <w:r>
        <w:rPr>
          <w:rStyle w:val="s0"/>
        </w:rPr>
        <w:t>льного резерва» (САПП Республики Казахстан, 2014 г., № 48, ст. 491):</w:t>
      </w:r>
    </w:p>
    <w:p w:rsidR="00000000" w:rsidRDefault="00483030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указанным постановлением: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11) </w:t>
      </w:r>
      <w:hyperlink r:id="rId30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«11) ведомство в области государственного резерва уполномоченного органа (далее - ведомство) - структурное подразделение, осуществляющее реализационные функции </w:t>
      </w:r>
      <w:r>
        <w:rPr>
          <w:rStyle w:val="s0"/>
        </w:rPr>
        <w:t>в области государственного резерва.»;</w:t>
      </w:r>
    </w:p>
    <w:p w:rsidR="00000000" w:rsidRDefault="00483030">
      <w:pPr>
        <w:ind w:firstLine="400"/>
        <w:jc w:val="both"/>
      </w:pPr>
      <w:hyperlink r:id="rId31" w:anchor="sub_id=300" w:history="1">
        <w:r>
          <w:rPr>
            <w:rStyle w:val="a3"/>
          </w:rPr>
          <w:t>пункты 3</w:t>
        </w:r>
      </w:hyperlink>
      <w:r>
        <w:rPr>
          <w:rStyle w:val="s0"/>
        </w:rPr>
        <w:t xml:space="preserve">, </w:t>
      </w:r>
      <w:hyperlink r:id="rId32" w:anchor="sub_id=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33" w:anchor="sub_id=700" w:history="1">
        <w:r>
          <w:rPr>
            <w:rStyle w:val="a3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непригодных к дальн</w:t>
      </w:r>
      <w:r>
        <w:rPr>
          <w:rStyle w:val="s0"/>
        </w:rPr>
        <w:t>ейшему применению материальных ценностей государственного резерва, за исключением перечня пищевой продукции, представляемого ежеквартально.»;</w:t>
      </w:r>
    </w:p>
    <w:p w:rsidR="00000000" w:rsidRDefault="00483030">
      <w:pPr>
        <w:ind w:firstLine="400"/>
        <w:jc w:val="both"/>
      </w:pPr>
      <w:r>
        <w:rPr>
          <w:rStyle w:val="s0"/>
        </w:rPr>
        <w:t>«5. Комиссия осуществляет непосредственный осмотр материальных ценностей государственного резерва, подлежащих спис</w:t>
      </w:r>
      <w:r>
        <w:rPr>
          <w:rStyle w:val="s0"/>
        </w:rPr>
        <w:t>анию, использует при этом техническую документацию, а также данные бухгалтерского учета и устанавливает непригодность его к восстановлению и дальнейшему использованию, рассматривает материалы о принятых мерах по реализации на тендере, передаче на баланс др</w:t>
      </w:r>
      <w:r>
        <w:rPr>
          <w:rStyle w:val="s0"/>
        </w:rPr>
        <w:t>угим государственным органам, использованию в целях оказания регулирующего воздействия на рынок, выясняет причины списания, определяет обеспеченность соблюдения нормативов хранения при хранении материальных ценностей, возможность использования отдельных уз</w:t>
      </w:r>
      <w:r>
        <w:rPr>
          <w:rStyle w:val="s0"/>
        </w:rPr>
        <w:t>лов, деталей, материалов списываемого имущества и составляет в 3 (три) экземплярах протокол технического (качественного)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483030">
      <w:pPr>
        <w:ind w:firstLine="400"/>
        <w:jc w:val="both"/>
      </w:pPr>
      <w:r>
        <w:rPr>
          <w:rStyle w:val="s0"/>
        </w:rPr>
        <w:t>Один экземпляр</w:t>
      </w:r>
      <w:r>
        <w:rPr>
          <w:rStyle w:val="s0"/>
        </w:rPr>
        <w:t xml:space="preserve"> протокола остается в пункте хранения/подведомственной организации, второй экземпляр протокола направляется в государственный орган, выполняющий мобилизационное задание или с которого снято мобилизационное задание, третий экземпляр направляется в ведомство</w:t>
      </w:r>
      <w:r>
        <w:rPr>
          <w:rStyle w:val="s0"/>
        </w:rPr>
        <w:t xml:space="preserve"> в течение 5 (пять) рабочих дней с момента его подписания.»;</w:t>
      </w:r>
    </w:p>
    <w:p w:rsidR="00000000" w:rsidRDefault="00483030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разрабатывает в установленном законодательством порядке проект постановления Правительства Республики Казахстан о разбронировании материаль</w:t>
      </w:r>
      <w:r>
        <w:rPr>
          <w:rStyle w:val="s0"/>
        </w:rPr>
        <w:t>ных ценностей государственного резерва для утилизации (уничтожения).</w:t>
      </w:r>
    </w:p>
    <w:p w:rsidR="00000000" w:rsidRDefault="00483030">
      <w:pPr>
        <w:ind w:firstLine="400"/>
        <w:jc w:val="both"/>
      </w:pPr>
      <w:r>
        <w:rPr>
          <w:rStyle w:val="s0"/>
        </w:rPr>
        <w:t>8. После принятия Правительством Республики Казахстан решения о разбронировании материальных ценностей государственного резерва для утилизации (уничтожения) акт на списание направляется в</w:t>
      </w:r>
      <w:r>
        <w:rPr>
          <w:rStyle w:val="s0"/>
        </w:rPr>
        <w:t>едомством в пункт хранения/подведомственную организацию для дальнейшей утилизации (уничтожения) разбронированных материальных ценностей государственного резерва.»;</w:t>
      </w:r>
    </w:p>
    <w:p w:rsidR="00000000" w:rsidRDefault="00483030">
      <w:pPr>
        <w:ind w:firstLine="400"/>
        <w:jc w:val="both"/>
      </w:pPr>
      <w:hyperlink r:id="rId34" w:anchor="sub_id=1400" w:history="1">
        <w:r>
          <w:rPr>
            <w:rStyle w:val="a3"/>
          </w:rPr>
          <w:t xml:space="preserve">пункты 14 </w:t>
        </w:r>
        <w:r>
          <w:rPr>
            <w:rStyle w:val="a3"/>
          </w:rPr>
          <w:t>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«14. Утилизация (уничтожение) лекарственных средств, изделий медицинского назначения и медицинской техники, пришедших в негодность, фальсифицированных, с истекшим сроком годности, осуществляется в порядке, установленном </w:t>
      </w:r>
      <w:r>
        <w:rPr>
          <w:rStyle w:val="s0"/>
        </w:rPr>
        <w:t>уполномоченным органом в области здравоохранения.</w:t>
      </w:r>
    </w:p>
    <w:p w:rsidR="00000000" w:rsidRDefault="00483030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утилизацию (уничтожение) списанных материальных ценностей государственного резерва, составляют в 2 (два) экземплярах акт об утилизации (унич</w:t>
      </w:r>
      <w:r>
        <w:rPr>
          <w:rStyle w:val="s0"/>
        </w:rPr>
        <w:t>тожении) материальных ценностей государственного резерва согласно приложению 3 к настоящим Правилам, и в течение 3 (три) рабочих дней с момента подписания один экземпляр направляют в ведомство.».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8. В </w:t>
      </w:r>
      <w:hyperlink r:id="rId3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483030">
      <w:pPr>
        <w:ind w:firstLine="400"/>
        <w:jc w:val="both"/>
      </w:pPr>
      <w:r>
        <w:rPr>
          <w:rStyle w:val="s0"/>
        </w:rPr>
        <w:t>в Правилах опери</w:t>
      </w:r>
      <w:r>
        <w:rPr>
          <w:rStyle w:val="s0"/>
        </w:rPr>
        <w:t>рования материальными ценностями государственного материального резерва, утвержденных указанным постановлением: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5) </w:t>
      </w:r>
      <w:hyperlink r:id="rId36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«5) ведомст</w:t>
      </w:r>
      <w:r>
        <w:rPr>
          <w:rStyle w:val="s0"/>
        </w:rPr>
        <w:t>во в области государственного резерва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483030">
      <w:pPr>
        <w:ind w:firstLine="400"/>
        <w:jc w:val="both"/>
      </w:pPr>
      <w:r>
        <w:rPr>
          <w:rStyle w:val="s0"/>
        </w:rPr>
        <w:t>дополнить пунктами 7-1 и 7-2 следующего содержа</w:t>
      </w:r>
      <w:r>
        <w:rPr>
          <w:rStyle w:val="s0"/>
        </w:rPr>
        <w:t>ния: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«7-1. Пункты хранения, имеющие 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января. На </w:t>
      </w:r>
      <w:r>
        <w:rPr>
          <w:rStyle w:val="s0"/>
        </w:rPr>
        <w:t>основании представленных сведений ведомство ежегодно составляет план оперирования.</w:t>
      </w:r>
    </w:p>
    <w:p w:rsidR="00000000" w:rsidRDefault="00483030">
      <w:pPr>
        <w:ind w:firstLine="400"/>
        <w:jc w:val="both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483030">
      <w:pPr>
        <w:ind w:firstLine="400"/>
        <w:jc w:val="both"/>
      </w:pPr>
      <w:r>
        <w:rPr>
          <w:rStyle w:val="s0"/>
        </w:rPr>
        <w:t>1) сведения о месте поставки товаров (при необходимости с</w:t>
      </w:r>
      <w:r>
        <w:rPr>
          <w:rStyle w:val="s0"/>
        </w:rPr>
        <w:t>танцию привязки);</w:t>
      </w:r>
    </w:p>
    <w:p w:rsidR="00000000" w:rsidRDefault="00483030">
      <w:pPr>
        <w:ind w:firstLine="400"/>
        <w:jc w:val="both"/>
      </w:pPr>
      <w:r>
        <w:rPr>
          <w:rStyle w:val="s0"/>
        </w:rPr>
        <w:t>2) описание и требуемые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или неправительственного стандарта, утвержденного некоммерческими организац</w:t>
      </w:r>
      <w:r>
        <w:rPr>
          <w:rStyle w:val="s0"/>
        </w:rPr>
        <w:t>иями производителей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 товаров (монтаж, накладка, обучение, проверки и испытания товаров, где они</w:t>
      </w:r>
      <w:r>
        <w:rPr>
          <w:rStyle w:val="s0"/>
        </w:rPr>
        <w:t xml:space="preserve"> должны проводиться), год выпуска товара, срок гарантии.»;</w:t>
      </w:r>
    </w:p>
    <w:p w:rsidR="00000000" w:rsidRDefault="00483030">
      <w:pPr>
        <w:ind w:firstLine="400"/>
        <w:jc w:val="both"/>
      </w:pPr>
      <w:r>
        <w:rPr>
          <w:rStyle w:val="s0"/>
        </w:rPr>
        <w:t>дополнить пунктом 14-1 следующего содержания:</w:t>
      </w:r>
    </w:p>
    <w:p w:rsidR="00000000" w:rsidRDefault="00483030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хранения расчетов затрат по хране</w:t>
      </w:r>
      <w:r>
        <w:rPr>
          <w:rStyle w:val="s0"/>
        </w:rPr>
        <w:t>нию материальных ценностей.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государственного материального резерва, утвержденными постановлением Правите</w:t>
      </w:r>
      <w:r>
        <w:rPr>
          <w:rStyle w:val="s0"/>
        </w:rPr>
        <w:t>льства Республики Казахстан, в срок не позднее 10 января согласно приложению 2 к настоящим Правилам.»;</w:t>
      </w:r>
    </w:p>
    <w:p w:rsidR="00000000" w:rsidRDefault="00483030">
      <w:pPr>
        <w:ind w:firstLine="400"/>
        <w:jc w:val="both"/>
      </w:pPr>
      <w:hyperlink r:id="rId37" w:anchor="sub_id=2300" w:history="1">
        <w:r>
          <w:rPr>
            <w:rStyle w:val="a3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«23. При выпуске материальных ц</w:t>
      </w:r>
      <w:r>
        <w:rPr>
          <w:rStyle w:val="s0"/>
        </w:rPr>
        <w:t>енностей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483030">
      <w:pPr>
        <w:ind w:firstLine="400"/>
        <w:jc w:val="both"/>
      </w:pPr>
      <w:hyperlink r:id="rId38" w:anchor="sub_id=2700" w:history="1">
        <w:r>
          <w:rPr>
            <w:rStyle w:val="a3"/>
          </w:rPr>
          <w:t>пункт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27. Выпуск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решений Правительства Республики Казахстан о разбронировании материальных ценнос</w:t>
      </w:r>
      <w:r>
        <w:rPr>
          <w:rStyle w:val="s0"/>
        </w:rPr>
        <w:t>тей.</w:t>
      </w:r>
    </w:p>
    <w:p w:rsidR="00000000" w:rsidRDefault="00483030">
      <w:pPr>
        <w:ind w:firstLine="400"/>
        <w:jc w:val="both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осуществляется по решению уполномоченного органа в сфере гражданской защиты по согл</w:t>
      </w:r>
      <w:r>
        <w:rPr>
          <w:rStyle w:val="s0"/>
        </w:rPr>
        <w:t>асованию с уполномоченным органом.»;</w:t>
      </w:r>
    </w:p>
    <w:p w:rsidR="00000000" w:rsidRDefault="00483030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483030">
      <w:pPr>
        <w:ind w:firstLine="400"/>
        <w:jc w:val="both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резерва при изменении номенклатуры государственного резерва и утилизации (уничтожении) материальных ценностей подлежат рассекречиванию в соответствии с законода</w:t>
      </w:r>
      <w:r>
        <w:rPr>
          <w:rStyle w:val="s0"/>
        </w:rPr>
        <w:t>тельством Республики Казахстан о государственных секретах.»;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9. В </w:t>
      </w:r>
      <w:hyperlink r:id="rId3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19 сентября 2014 года № 995 «Некоторые вопросы Министерства по инвестициям и развитию Республики Казахстан» (САПП Республики Казахстан, 2014 г., № 57, ст. 546):</w:t>
      </w:r>
    </w:p>
    <w:p w:rsidR="00000000" w:rsidRDefault="00483030">
      <w:pPr>
        <w:ind w:firstLine="400"/>
        <w:jc w:val="both"/>
      </w:pPr>
      <w:r>
        <w:rPr>
          <w:rStyle w:val="s0"/>
        </w:rPr>
        <w:t>в Положении о Министерстве</w:t>
      </w:r>
      <w:r>
        <w:rPr>
          <w:rStyle w:val="s0"/>
        </w:rPr>
        <w:t xml:space="preserve"> по инвестициям и развитию Республики Казахстан, утвержденном указанным постановлением:</w:t>
      </w:r>
    </w:p>
    <w:p w:rsidR="00000000" w:rsidRDefault="00483030">
      <w:pPr>
        <w:ind w:firstLine="400"/>
        <w:jc w:val="both"/>
      </w:pPr>
      <w:hyperlink r:id="rId40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1. Министерство по инвестициям и развитию Респуб</w:t>
      </w:r>
      <w:r>
        <w:rPr>
          <w:rStyle w:val="s0"/>
        </w:rPr>
        <w:t>лики Казахстан (далее - Министерство) является государственным органом Республики Казахстан, осуществляющим руководство в сферах индустрии и индустриально-инновационного развития, научно-технического развития страны, горно-металлургического комплекса, разв</w:t>
      </w:r>
      <w:r>
        <w:rPr>
          <w:rStyle w:val="s0"/>
        </w:rPr>
        <w:t>ития местного содержания, машиностроения, химической, фармацевтической и медицинской промышленности, легкой, деревообрабатывающей и мебельной промышленности, строительной индустрии и производства строительных материалов; безопасности машин и оборудования и</w:t>
      </w:r>
      <w:r>
        <w:rPr>
          <w:rStyle w:val="s0"/>
        </w:rPr>
        <w:t xml:space="preserve"> безопасности химической продукции в соответствии с отраслевой направленностью; государственной инвестиционной политики и политики поддержки инвестиций, создания благоприятного инвестиционного климата; создания, функционирования и упразднения специальных э</w:t>
      </w:r>
      <w:r>
        <w:rPr>
          <w:rStyle w:val="s0"/>
        </w:rPr>
        <w:t>кономических зон; экспортного контроля; технического регулирования и обеспечения единства измерений; минеральных ресурсов, за исключением углеводородного сырья; государственного геологического изучения, воспроизводства минерально-сырьевой базы, рационально</w:t>
      </w:r>
      <w:r>
        <w:rPr>
          <w:rStyle w:val="s0"/>
        </w:rPr>
        <w:t>го и комплексного использования недр, государственного управления недропользованием в части подземных вод и лечебных грязей, твердых полезных ископаемых, за исключением урана и угля; энергосбережения и повышения энергоэффективности, туристской деятельности</w:t>
      </w:r>
      <w:r>
        <w:rPr>
          <w:rStyle w:val="s0"/>
        </w:rPr>
        <w:t>, реализации государственной политики поддержки инвестиций;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</w:t>
      </w:r>
      <w:r>
        <w:rPr>
          <w:rStyle w:val="s0"/>
        </w:rPr>
        <w:t xml:space="preserve"> экспериментальной авиации, автомобильных дорог; промышленной безопасности (далее - регулируемые сферы).»;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9) </w:t>
      </w:r>
      <w:hyperlink r:id="rId41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hyperlink r:id="rId42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«14. Миссия Министерства:</w:t>
      </w:r>
    </w:p>
    <w:p w:rsidR="00000000" w:rsidRDefault="00483030">
      <w:pPr>
        <w:ind w:firstLine="400"/>
        <w:jc w:val="both"/>
      </w:pPr>
      <w:r>
        <w:rPr>
          <w:rStyle w:val="s0"/>
        </w:rPr>
        <w:t>формирование государственной политики развития индустрии, индустриально-инновационного развития, развития местного содержания, индустрии туризма</w:t>
      </w:r>
      <w:r>
        <w:rPr>
          <w:rStyle w:val="s0"/>
        </w:rPr>
        <w:t>, научно-технического развития страны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</w:t>
      </w:r>
      <w:r>
        <w:rPr>
          <w:rStyle w:val="s0"/>
        </w:rPr>
        <w:t>ации, автомобильных дорог, в целях развития транспортно-коммуникационного комплекса, промышленной безопасности, а также по развитию и обеспечению устойчивого функционирования и безопасности единого информационного пространства и инфраструктуры связи.»;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43" w:anchor="sub_id=1500" w:history="1">
        <w:r>
          <w:rPr>
            <w:rStyle w:val="a3"/>
          </w:rPr>
          <w:t>пункте 15</w:t>
        </w:r>
      </w:hyperlink>
      <w:r>
        <w:rPr>
          <w:rStyle w:val="s0"/>
        </w:rPr>
        <w:t>: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«1) участие в формировании и реализации государственной политики в сферах индустрии и индустриально-инновационного развит</w:t>
      </w:r>
      <w:r>
        <w:rPr>
          <w:rStyle w:val="s0"/>
        </w:rPr>
        <w:t>ия, развития местного содержания, научно-технического развития страны, горно-металлургического комплекса, машиностроения, химической, фармацевтической и медицинской, легкой, деревообрабатывающей и мебельной промышленности, строительной индустрии и производ</w:t>
      </w:r>
      <w:r>
        <w:rPr>
          <w:rStyle w:val="s0"/>
        </w:rPr>
        <w:t>стве строительных материалов, безопасности машин и оборудования и безопасности химической продукции в соответствии с отраслевой направленностью, создания, функционирования и упразднения специальных экономических зон, экспортного контроля, технического регу</w:t>
      </w:r>
      <w:r>
        <w:rPr>
          <w:rStyle w:val="s0"/>
        </w:rPr>
        <w:t>лирования и обеспечения единства измерений, недропользования в части подземных вод и лечебных грязей, твердых полезных ископаемых, за исключением урана и угля, государственного геологического изучения, воспроизводства минерально-сырьевой базы, рациональног</w:t>
      </w:r>
      <w:r>
        <w:rPr>
          <w:rStyle w:val="s0"/>
        </w:rPr>
        <w:t>о и комплексного использования недр, государственного управления недропользованием в части подземных вод и лечебных грязей, твердых полезных ископаемых, за исключением урана и угля, энергосбережения и повышения энергоэффективности, туристской деятельности,</w:t>
      </w:r>
      <w:r>
        <w:rPr>
          <w:rStyle w:val="s0"/>
        </w:rPr>
        <w:t xml:space="preserve">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дорог;»;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</w:t>
      </w:r>
      <w:r>
        <w:rPr>
          <w:rStyle w:val="s0"/>
        </w:rPr>
        <w:t>ы 11), 12), 13) и 14)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подпункты 599), 600), 601), 602), 603), 604),605), 606), 607), 608), 609), 610), 611), 612), 613), 614), 615), 616), 617) и 618) </w:t>
      </w:r>
      <w:hyperlink r:id="rId44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</w:t>
      </w:r>
      <w:r>
        <w:rPr>
          <w:rStyle w:val="s0"/>
        </w:rPr>
        <w:t>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подпункты 419), 420), 421), 422), 423), 424), 425), 426), 427), 428), 429), 430), 431), 432), 433) и 434) </w:t>
      </w:r>
      <w:hyperlink r:id="rId45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в перечне организаций, находящихся в в</w:t>
      </w:r>
      <w:r>
        <w:rPr>
          <w:rStyle w:val="s0"/>
        </w:rPr>
        <w:t>едении Министерства по инвестициям и развитию Республики Казахстан и его ведомств:</w:t>
      </w:r>
    </w:p>
    <w:p w:rsidR="00000000" w:rsidRDefault="00483030">
      <w:pPr>
        <w:ind w:firstLine="400"/>
        <w:jc w:val="both"/>
      </w:pPr>
      <w:r>
        <w:rPr>
          <w:rStyle w:val="s0"/>
        </w:rPr>
        <w:t>в разделе 5 «Комитет индустриального развития и промышленной безопасности Министерства по инвестициям и развитию Республики Казахстан»:</w:t>
      </w:r>
    </w:p>
    <w:p w:rsidR="00000000" w:rsidRDefault="00483030">
      <w:pPr>
        <w:ind w:firstLine="400"/>
        <w:jc w:val="both"/>
      </w:pPr>
      <w:r>
        <w:rPr>
          <w:rStyle w:val="s0"/>
        </w:rPr>
        <w:t>подраздел «Республиканское государств</w:t>
      </w:r>
      <w:r>
        <w:rPr>
          <w:rStyle w:val="s0"/>
        </w:rPr>
        <w:t>енное учреждение»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раздел 9 «Аэрокосмический комитет Министерства по инвестициям и развитию Республики Казахстан и его ведомств»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46" w:anchor="sub_id=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</w:t>
      </w:r>
      <w:r>
        <w:rPr>
          <w:rStyle w:val="s0"/>
        </w:rPr>
        <w:t>к указанному постановлению:</w:t>
      </w:r>
    </w:p>
    <w:p w:rsidR="00000000" w:rsidRDefault="00483030">
      <w:pPr>
        <w:ind w:firstLine="400"/>
        <w:jc w:val="both"/>
      </w:pPr>
      <w:r>
        <w:rPr>
          <w:rStyle w:val="s0"/>
        </w:rPr>
        <w:t>в разделе «Республиканские государственные предприятия»: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строки, порядковые номера 13, 14,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в разделе «Республиканские государственные учреждения»:</w:t>
      </w:r>
    </w:p>
    <w:p w:rsidR="00000000" w:rsidRDefault="00483030">
      <w:pPr>
        <w:ind w:firstLine="400"/>
        <w:jc w:val="both"/>
      </w:pPr>
      <w:r>
        <w:rPr>
          <w:rStyle w:val="s0"/>
        </w:rPr>
        <w:t>строку, порядковый номер 1,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в </w:t>
      </w:r>
      <w:hyperlink r:id="rId47" w:anchor="sub_id=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483030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10. В </w:t>
      </w:r>
      <w:hyperlink r:id="rId4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 № 1011 «Вопросы Министерства национальной экономики Республики Казахстан» (САПП Республики Казахстан, 2014 г., № 59-60, ст. 555):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 8)</w:t>
      </w:r>
      <w:r>
        <w:rPr>
          <w:rStyle w:val="s0"/>
        </w:rPr>
        <w:t xml:space="preserve"> пункта 2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в Положении о Министерстве национальной экономики Республики Казахстан, утвержденном указанным постановлением: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1) </w:t>
      </w:r>
      <w:hyperlink r:id="rId49" w:anchor="sub_id=1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государственного и гарантированного государством заимствования и долга, государственно-частного партнерства, государственных инвестицион</w:t>
      </w:r>
      <w:r>
        <w:rPr>
          <w:rStyle w:val="s0"/>
        </w:rPr>
        <w:t>ных проектов, защиты конкуренции и ограничения монополистической деятельности, естественных монополий и регулируемых рынков, международных экономических и финансовых отношений, в том числе регулирования международной экономической интеграции, регулирования</w:t>
      </w:r>
      <w:r>
        <w:rPr>
          <w:rStyle w:val="s0"/>
        </w:rPr>
        <w:t xml:space="preserve"> и развития внешнеторговой деятельности, регулирования торговой деятельности, управления государственными активами, в том числе повышения качества корпоративного управления, развития системы государственного управления, развития государственной политики в </w:t>
      </w:r>
      <w:r>
        <w:rPr>
          <w:rStyle w:val="s0"/>
        </w:rPr>
        <w:t>сфере оказания государственных услуг, миграции населения;»;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5) </w:t>
      </w:r>
      <w:hyperlink r:id="rId50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51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подпункты 60), 100), 101), 102), 103), 105), 106), 180), 207), 271), 272), 273), 274), 275), 276) и 280) </w:t>
      </w:r>
      <w:hyperlink r:id="rId52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>дпункт 281)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«281) совместно с уполномоченным органом в области развития агропромышленного комплекса проведение мониторинга цен на товары и, в случае достижения уровня цен, при котором целесообразно оказание регулирующего возд</w:t>
      </w:r>
      <w:r>
        <w:rPr>
          <w:rStyle w:val="s0"/>
        </w:rPr>
        <w:t>ействия на рынок, по согласованию с уполномоченным органом в области государственного резерва вносят в Правительство Республики Казахстан предложения о необходимости выпуска материальных</w:t>
      </w:r>
    </w:p>
    <w:p w:rsidR="00000000" w:rsidRDefault="00483030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</w:t>
      </w:r>
      <w:r>
        <w:rPr>
          <w:rStyle w:val="s0"/>
        </w:rPr>
        <w:t>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ценностей;»;</w:t>
      </w:r>
    </w:p>
    <w:p w:rsidR="00000000" w:rsidRDefault="00483030">
      <w:pPr>
        <w:ind w:firstLine="400"/>
        <w:jc w:val="both"/>
      </w:pPr>
      <w:r>
        <w:rPr>
          <w:rStyle w:val="s0"/>
        </w:rPr>
        <w:t>подпункты 228), 229), 230), 231), 232), 233), 234), 235), 236), 244), 245), 266-34), 266-35) и 266-36</w:t>
      </w:r>
      <w:r>
        <w:rPr>
          <w:rStyle w:val="s0"/>
        </w:rPr>
        <w:t xml:space="preserve">) </w:t>
      </w:r>
      <w:hyperlink r:id="rId53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>перечень республиканских государственных предприятий Комитета по государственным материальным резервам Министерства национальной экономики Республики К</w:t>
      </w:r>
      <w:r>
        <w:rPr>
          <w:rStyle w:val="s0"/>
        </w:rPr>
        <w:t>азахстан исключить.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11. В </w:t>
      </w:r>
      <w:hyperlink r:id="rId5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Правил выпуска материальных ценностей из государственного материально</w:t>
      </w:r>
      <w:r>
        <w:rPr>
          <w:rStyle w:val="s0"/>
        </w:rPr>
        <w:t>го резерва в порядке освежения и разбронирования» (САПП Республики Казахстан, 2014 г., № 64, ст. 590):</w:t>
      </w:r>
    </w:p>
    <w:p w:rsidR="00000000" w:rsidRDefault="00483030">
      <w:pPr>
        <w:ind w:firstLine="400"/>
        <w:jc w:val="both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</w:t>
      </w:r>
      <w:r>
        <w:rPr>
          <w:rStyle w:val="s0"/>
        </w:rPr>
        <w:t>влением:</w:t>
      </w:r>
    </w:p>
    <w:p w:rsidR="00000000" w:rsidRDefault="00483030">
      <w:pPr>
        <w:ind w:firstLine="400"/>
        <w:jc w:val="both"/>
      </w:pPr>
      <w:hyperlink r:id="rId55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(далее - Правила) разработаны в соответствии с Законом Республики Казахстан от 11 апреля 2014 года «О гражданской защите» и</w:t>
      </w:r>
      <w:r>
        <w:rPr>
          <w:rStyle w:val="s0"/>
        </w:rPr>
        <w:t xml:space="preserve"> определяют порядок выпуска материальных ценностей из государственного материального резерва в порядке освежения и разбронирования в форме тендера, за исключением случаев их выпуска для принятия мер по предупреждению и ликвидации чрезвычайных ситуаций и их</w:t>
      </w:r>
      <w:r>
        <w:rPr>
          <w:rStyle w:val="s0"/>
        </w:rPr>
        <w:t xml:space="preserve"> последствий, оказания регулирующего воздействия на рынок, помощи беженцам, гуманитарной помощи, передачи на баланс другим государственным органам, а также при выпуске в случаях, определенных пунктом 5 статьи 13 Закона Республики Казахстан от 4 декабря 201</w:t>
      </w:r>
      <w:r>
        <w:rPr>
          <w:rStyle w:val="s0"/>
        </w:rPr>
        <w:t>5 года «О государственных закупках».»;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8) </w:t>
      </w:r>
      <w:hyperlink r:id="rId56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>)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«8) организатор тендера - ведомство в области государственного материального резерв</w:t>
      </w:r>
      <w:r>
        <w:rPr>
          <w:rStyle w:val="s0"/>
        </w:rPr>
        <w:t>а уполномоченного органа, осуществляющего руководство системой государственного материального резерва;»;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57" w:anchor="sub_id=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проведение тендеров.»;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4) </w:t>
      </w:r>
      <w:hyperlink r:id="rId58" w:anchor="sub_id=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hyperlink r:id="rId59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«9. Организатор тендера не позднее 3 (три) рабочих дней со дня утверждения сообщения о проведении тендера, но не менее чем з</w:t>
      </w:r>
      <w:r>
        <w:rPr>
          <w:rStyle w:val="s0"/>
        </w:rPr>
        <w:t>а 7 (семь) календарных дней до окончательной даты представления претендентами заявок на участие в тендере размещает на интернет-ресурсе организатора тендера текст сообщения о проведении тендера.»;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3) </w:t>
      </w:r>
      <w:hyperlink r:id="rId60" w:anchor="sub_id=1200" w:history="1">
        <w:r>
          <w:rPr>
            <w:rStyle w:val="a3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индивидуального предпринимателя в форме электронного документа, удостоверенного электронной цифровой подписью должностного лица орга</w:t>
      </w:r>
      <w:r>
        <w:rPr>
          <w:rStyle w:val="s0"/>
        </w:rPr>
        <w:t>на государственных доходов;»;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3) </w:t>
      </w:r>
      <w:hyperlink r:id="rId61" w:anchor="sub_id=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483030">
      <w:pPr>
        <w:ind w:firstLine="400"/>
        <w:jc w:val="both"/>
      </w:pPr>
      <w:r>
        <w:rPr>
          <w:rStyle w:val="s0"/>
        </w:rPr>
        <w:t>«В случае, если справка о государственной регистрации (перерегистрации) юр</w:t>
      </w:r>
      <w:r>
        <w:rPr>
          <w:rStyle w:val="s0"/>
        </w:rPr>
        <w:t>идического лица получена через портал электронного правительства в форме электронного документа, удостоверенного электронной цифровой подписью должностного лица регистрирующего органа, то она принимается наравне с нотариально засвидетельствованной копией с</w:t>
      </w:r>
      <w:r>
        <w:rPr>
          <w:rStyle w:val="s0"/>
        </w:rPr>
        <w:t>правки;»;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62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«Банковская гарантия действует до регистрации ведомством договора купли-продажи и истекает полностью и автомат</w:t>
      </w:r>
      <w:r>
        <w:rPr>
          <w:rStyle w:val="s0"/>
        </w:rPr>
        <w:t>ически, если письменное требование не будет получено банком второго уровня в течение 20 (двадцать) рабочих дней со дня завершения срока исполнения договора купли-продажи.»;</w:t>
      </w:r>
    </w:p>
    <w:p w:rsidR="00000000" w:rsidRDefault="00483030">
      <w:pPr>
        <w:ind w:firstLine="400"/>
        <w:jc w:val="both"/>
      </w:pPr>
      <w:hyperlink r:id="rId63" w:anchor="sub_id=2100" w:history="1">
        <w:r>
          <w:rPr>
            <w:rStyle w:val="a3"/>
          </w:rPr>
          <w:t>п</w:t>
        </w:r>
        <w:r>
          <w:rPr>
            <w:rStyle w:val="a3"/>
          </w:rPr>
          <w:t>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«21. Заявка на участие в тендере представляется претендентом организатору тендера в прошитом виде, с пронумерованными листами и последний лист заверяется его подписью и печатью (для физического лица, если таковая имее</w:t>
      </w:r>
      <w:r>
        <w:rPr>
          <w:rStyle w:val="s0"/>
        </w:rPr>
        <w:t>тся).</w:t>
      </w:r>
    </w:p>
    <w:p w:rsidR="00000000" w:rsidRDefault="00483030">
      <w:pPr>
        <w:ind w:firstLine="400"/>
        <w:jc w:val="both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абзац второй подпункта 3) </w:t>
      </w:r>
      <w:hyperlink r:id="rId64" w:anchor="sub_id=3100" w:history="1">
        <w:r>
          <w:rPr>
            <w:rStyle w:val="a3"/>
          </w:rPr>
          <w:t>пункта 31</w:t>
        </w:r>
      </w:hyperlink>
      <w:r>
        <w:rPr>
          <w:rStyle w:val="s0"/>
        </w:rPr>
        <w:t xml:space="preserve"> изложить в следующей редакци</w:t>
      </w:r>
      <w:r>
        <w:rPr>
          <w:rStyle w:val="s0"/>
        </w:rPr>
        <w:t>и:</w:t>
      </w:r>
    </w:p>
    <w:p w:rsidR="00000000" w:rsidRDefault="00483030">
      <w:pPr>
        <w:ind w:firstLine="400"/>
        <w:jc w:val="both"/>
      </w:pPr>
      <w:r>
        <w:rPr>
          <w:rStyle w:val="s0"/>
        </w:rPr>
        <w:t>«После получения оплаты за объем материальных ценностей, предназначенных для экспертизы, ведомством выписывается наряд на выпуск материальных ценностей из государственного материального резерва.»;</w:t>
      </w:r>
    </w:p>
    <w:p w:rsidR="00000000" w:rsidRDefault="00483030">
      <w:pPr>
        <w:ind w:firstLine="400"/>
        <w:jc w:val="both"/>
      </w:pPr>
      <w:hyperlink r:id="rId65" w:anchor="sub_id=3800" w:history="1">
        <w:r>
          <w:rPr>
            <w:rStyle w:val="a3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 23 настоящих Правил;»;</w:t>
      </w:r>
    </w:p>
    <w:p w:rsidR="00000000" w:rsidRDefault="00483030">
      <w:pPr>
        <w:ind w:firstLine="400"/>
        <w:jc w:val="both"/>
      </w:pPr>
      <w:hyperlink r:id="rId66" w:anchor="sub_id=4100" w:history="1">
        <w:r>
          <w:rPr>
            <w:rStyle w:val="a3"/>
          </w:rPr>
          <w:t>пункт 41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абзацем вторым следующего содержания:</w:t>
      </w:r>
    </w:p>
    <w:p w:rsidR="00000000" w:rsidRDefault="00483030">
      <w:pPr>
        <w:ind w:firstLine="400"/>
        <w:jc w:val="both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тендерной комиссии.».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12. В </w:t>
      </w:r>
      <w:hyperlink r:id="rId6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еспублики Казахстан от 24 октября 2014 года № 1135 «Об утверждении Правил подготовки и представления отчетов о наличии и движении материальных ценностей государственного материального резерва» (САПП Республики Казахстан, 2014 г., № 65, ст. 604):</w:t>
      </w:r>
    </w:p>
    <w:p w:rsidR="00000000" w:rsidRDefault="00483030">
      <w:pPr>
        <w:ind w:firstLine="400"/>
        <w:jc w:val="both"/>
      </w:pPr>
      <w:r>
        <w:rPr>
          <w:rStyle w:val="s0"/>
        </w:rPr>
        <w:t>в Правилах</w:t>
      </w:r>
      <w:r>
        <w:rPr>
          <w:rStyle w:val="s0"/>
        </w:rPr>
        <w:t xml:space="preserve"> подготовки и представления отчетов о наличии и движении материальных ценностей государственного материального резерва, утвержденных указанным постановлением: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 2) </w:t>
      </w:r>
      <w:hyperlink r:id="rId68" w:anchor="sub_id=300" w:history="1">
        <w:r>
          <w:rPr>
            <w:rStyle w:val="a3"/>
          </w:rPr>
          <w:t>пунк</w:t>
        </w:r>
        <w:r>
          <w:rPr>
            <w:rStyle w:val="a3"/>
          </w:rPr>
          <w:t>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«2)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резерва, (далее - ведомство) - структурное подразделение, осущест</w:t>
      </w:r>
      <w:r>
        <w:rPr>
          <w:rStyle w:val="s0"/>
        </w:rPr>
        <w:t>вляющее реализационные функции в области государственного материального резерва;»;</w:t>
      </w:r>
    </w:p>
    <w:p w:rsidR="00000000" w:rsidRDefault="00483030">
      <w:pPr>
        <w:ind w:firstLine="400"/>
        <w:jc w:val="both"/>
      </w:pPr>
      <w:hyperlink r:id="rId69" w:anchor="sub_id=1100" w:history="1">
        <w:r>
          <w:rPr>
            <w:rStyle w:val="a3"/>
          </w:rPr>
          <w:t>пункты 11 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«11. Пункты хранения или подведомственная орг</w:t>
      </w:r>
      <w:r>
        <w:rPr>
          <w:rStyle w:val="s0"/>
        </w:rPr>
        <w:t>анизация ежемесячно составляют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2 к настоящим Правилам, на основании данных по поставленным и вып</w:t>
      </w:r>
      <w:r>
        <w:rPr>
          <w:rStyle w:val="s0"/>
        </w:rPr>
        <w:t>ущенным материальным ценностям представляют в ведомство не позднее 15 числа месяца, следующего за отчетным периодом, с нарастающим итогом с начала года, с разбивкой по видам материальных ценностей. Отчет подписывается руководителем и главным бухгалтером.</w:t>
      </w:r>
    </w:p>
    <w:p w:rsidR="00000000" w:rsidRDefault="00483030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 xml:space="preserve"> отчету прилагается пояснительная записка, в которой указываются информация о состоянии, движении материальных ценностей государственного материального резерва, хранящихся в пунктах хранения или подведомственной организации, а также сроки их хранения.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12. </w:t>
      </w:r>
      <w:r>
        <w:rPr>
          <w:rStyle w:val="s0"/>
        </w:rPr>
        <w:t>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государственного материального резерва, составляет сводный отчет о наличии и движении материальных</w:t>
      </w:r>
      <w:r>
        <w:rPr>
          <w:rStyle w:val="s0"/>
        </w:rPr>
        <w:t xml:space="preserve"> ценностей государственного материального резерва, за исключением мобилизационного резерва, по форме согласно приложению 3 к настоящим Правилам, который сопровождается пояснительной запиской с указанием информации о состоянии и движении материальных ценнос</w:t>
      </w:r>
      <w:r>
        <w:rPr>
          <w:rStyle w:val="s0"/>
        </w:rPr>
        <w:t>тей государственного материального резерва, хранящихся в пунктах хранения и подведомственной организации, а также сроках их хранения. Сводный отчет представляется ведомством в уполномоченный орган в области государственного имущества Республики Казахстан в</w:t>
      </w:r>
      <w:r>
        <w:rPr>
          <w:rStyle w:val="s0"/>
        </w:rPr>
        <w:t xml:space="preserve"> срок не позднее 20 февраля года, следующего за отчетным периодом.»;</w:t>
      </w:r>
    </w:p>
    <w:p w:rsidR="00000000" w:rsidRDefault="00483030">
      <w:pPr>
        <w:ind w:firstLine="400"/>
        <w:jc w:val="both"/>
      </w:pPr>
      <w:hyperlink r:id="rId70" w:anchor="sub_id=1400" w:history="1">
        <w:r>
          <w:rPr>
            <w:rStyle w:val="a3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«14. На основании инвентаризационной описи пункты хранения ежегодно составляют в 3 (три)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</w:t>
      </w:r>
      <w:r>
        <w:rPr>
          <w:rStyle w:val="s0"/>
        </w:rPr>
        <w:t xml:space="preserve"> них один экземпляр остается в пункте хранения, второй экземпляр представляется в государственный орган, третий экземпляр представляется в ведомство не позднее 10 января.</w:t>
      </w:r>
    </w:p>
    <w:p w:rsidR="00000000" w:rsidRDefault="00483030">
      <w:pPr>
        <w:ind w:firstLine="400"/>
        <w:jc w:val="both"/>
      </w:pPr>
      <w:r>
        <w:rPr>
          <w:rStyle w:val="s0"/>
        </w:rPr>
        <w:t>На основании инвентаризационной описи подведомственная организация ежегодно составляю</w:t>
      </w:r>
      <w:r>
        <w:rPr>
          <w:rStyle w:val="s0"/>
        </w:rPr>
        <w:t>т в 2 (два)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подведомственной организации, второй экземпляр</w:t>
      </w:r>
      <w:r>
        <w:rPr>
          <w:rStyle w:val="s0"/>
        </w:rPr>
        <w:t xml:space="preserve"> представляется в ведомство не позднее 10 января.</w:t>
      </w:r>
    </w:p>
    <w:p w:rsidR="00000000" w:rsidRDefault="00483030">
      <w:pPr>
        <w:ind w:firstLine="400"/>
        <w:jc w:val="both"/>
      </w:pPr>
      <w:r>
        <w:rPr>
          <w:rStyle w:val="s0"/>
        </w:rPr>
        <w:t>К отчету прилагается пояснительная записка с указанием информации о состоянии и движении материальных ценностей мобилизационного резерва, хранящихся в пунктах хранения или подведомственной организации. Отче</w:t>
      </w:r>
      <w:r>
        <w:rPr>
          <w:rStyle w:val="s0"/>
        </w:rPr>
        <w:t>т подписывается руководителем, главным бухгалтером и лицом, ответственным за сохранность материальных ценностей мобилизационного резерва.</w:t>
      </w:r>
    </w:p>
    <w:p w:rsidR="00000000" w:rsidRDefault="00483030">
      <w:pPr>
        <w:ind w:firstLine="400"/>
        <w:jc w:val="both"/>
      </w:pPr>
      <w:r>
        <w:rPr>
          <w:rStyle w:val="s0"/>
        </w:rPr>
        <w:t>15. Ведомство на основании представленных отчетов пунктов хранения и подведомственной организации проводит анализ и св</w:t>
      </w:r>
      <w:r>
        <w:rPr>
          <w:rStyle w:val="s0"/>
        </w:rPr>
        <w:t>ерку отчетных данных материальных ценностей мобилизационного резерва, составляет сводный отчет о наличии и движении материальных ценностей мобилизационного резерва по форме согласно приложению 4 к настоящим Правилам, который сопровождается сводными таблица</w:t>
      </w:r>
      <w:r>
        <w:rPr>
          <w:rStyle w:val="s0"/>
        </w:rPr>
        <w:t>ми со сведениями о наличии и движении материальных ценностей мобилизационного резерва в денежном выражении и об отчетности пунктов хранения и подведомственной организации. К сводному отчету прилагается пояснительная записка, отражающая состояние мобилизаци</w:t>
      </w:r>
      <w:r>
        <w:rPr>
          <w:rStyle w:val="s0"/>
        </w:rPr>
        <w:t>онного резерва в целом и по отдельным отраслям, текущие проблемы и предложения по совершенствованию работы в сфере мобилизационного резерва.</w:t>
      </w:r>
    </w:p>
    <w:p w:rsidR="00000000" w:rsidRDefault="00483030">
      <w:pPr>
        <w:ind w:firstLine="400"/>
        <w:jc w:val="both"/>
      </w:pPr>
      <w:r>
        <w:rPr>
          <w:rStyle w:val="s0"/>
        </w:rPr>
        <w:t>16. Сводный отчет в срок не позднее 20 февраля представляется ведомством в уполномоченный орган в области государст</w:t>
      </w:r>
      <w:r>
        <w:rPr>
          <w:rStyle w:val="s0"/>
        </w:rPr>
        <w:t>венного имущества Республики Казахстан.».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13. В </w:t>
      </w:r>
      <w:hyperlink r:id="rId7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марта 2015 года № 108 «Об утверждении Правил учета материальных ценностей государственног</w:t>
      </w:r>
      <w:r>
        <w:rPr>
          <w:rStyle w:val="s0"/>
        </w:rPr>
        <w:t>о материального резерва» (САПП Республики Казахстан, 2015 г., № 12, ст. 60):</w:t>
      </w:r>
    </w:p>
    <w:p w:rsidR="00000000" w:rsidRDefault="00483030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материального резерва, утвержденных указанным постановлением:</w:t>
      </w:r>
    </w:p>
    <w:p w:rsidR="00000000" w:rsidRDefault="00483030">
      <w:pPr>
        <w:ind w:firstLine="400"/>
        <w:jc w:val="both"/>
      </w:pPr>
      <w:hyperlink r:id="rId72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5-1) следующего содержания: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«5-1) ведомство уполномоченного органа в области государственного резерва (далее - ведомство) - структурное подразделение уполномоченного органа, осуществляющее реализационные и </w:t>
      </w:r>
      <w:r>
        <w:rPr>
          <w:rStyle w:val="s0"/>
        </w:rPr>
        <w:t>контрольные функции в области государственного резерва;»;</w:t>
      </w:r>
    </w:p>
    <w:p w:rsidR="00000000" w:rsidRDefault="00483030">
      <w:pPr>
        <w:ind w:firstLine="400"/>
        <w:jc w:val="both"/>
      </w:pPr>
      <w:hyperlink r:id="rId73" w:anchor="sub_id=1" w:history="1">
        <w:r>
          <w:rPr>
            <w:rStyle w:val="a3"/>
          </w:rPr>
          <w:t>приложения 1, 2</w:t>
        </w:r>
      </w:hyperlink>
      <w:r>
        <w:rPr>
          <w:rStyle w:val="s0"/>
        </w:rPr>
        <w:t xml:space="preserve"> и </w:t>
      </w:r>
      <w:hyperlink r:id="rId74" w:anchor="sub_id=7" w:history="1">
        <w:r>
          <w:rPr>
            <w:rStyle w:val="a3"/>
          </w:rPr>
          <w:t>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указанным Правилам изложить в новой редакции согласно </w:t>
      </w:r>
      <w:hyperlink w:anchor="sub53" w:history="1">
        <w:r>
          <w:rPr>
            <w:rStyle w:val="a3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14. В </w:t>
      </w:r>
      <w:hyperlink r:id="rId7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</w:t>
      </w:r>
      <w:r>
        <w:rPr>
          <w:rStyle w:val="s0"/>
        </w:rPr>
        <w:t>ахстан от 17 июня 2015 года № 437 «Об определении лицензиара по осуществлению лицензирования деятельности в сфере использования космического пространства и уполномоченного органа на выдачу разрешения второй категории «Свидетельство о государственной регист</w:t>
      </w:r>
      <w:r>
        <w:rPr>
          <w:rStyle w:val="s0"/>
        </w:rPr>
        <w:t>рации космических объектов и прав на них» (САПП Республики Казахстан, 2015 г., № 33, ст. 228):</w:t>
      </w:r>
    </w:p>
    <w:p w:rsidR="00000000" w:rsidRDefault="00483030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редакции:</w:t>
      </w:r>
    </w:p>
    <w:p w:rsidR="00000000" w:rsidRDefault="00483030">
      <w:pPr>
        <w:ind w:firstLine="400"/>
        <w:jc w:val="both"/>
      </w:pPr>
      <w:r>
        <w:rPr>
          <w:rStyle w:val="s0"/>
        </w:rPr>
        <w:t>«1) Аэрокосмический комитет Министерства оборонной и аэрокосмической промышленности Республики Казахс</w:t>
      </w:r>
      <w:r>
        <w:rPr>
          <w:rStyle w:val="s0"/>
        </w:rPr>
        <w:t>тан лицензиаром по осуществлению лицензирования деятельности в сфере использования космического пространства;</w:t>
      </w:r>
    </w:p>
    <w:p w:rsidR="00000000" w:rsidRDefault="00483030">
      <w:pPr>
        <w:ind w:firstLine="400"/>
        <w:jc w:val="both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 органом на выдачу разрешени</w:t>
      </w:r>
      <w:r>
        <w:rPr>
          <w:rStyle w:val="s0"/>
        </w:rPr>
        <w:t>я второй категории «Свидетельство о государственной регистрации космических объектов и прав на них».».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15. В </w:t>
      </w:r>
      <w:hyperlink r:id="rId7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</w:t>
      </w:r>
      <w:r>
        <w:rPr>
          <w:rStyle w:val="s0"/>
        </w:rPr>
        <w:t xml:space="preserve"> некоторых вопросах выдачи разрешительных документов в сфере экспортного контроля» (САПП Республики Казахстан, 2015 г., № 72-73-74, ст. 542):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строку 9 в </w:t>
      </w:r>
      <w:hyperlink r:id="rId77" w:anchor="sub_id=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изложить в </w:t>
      </w:r>
      <w:r>
        <w:rPr>
          <w:rStyle w:val="s0"/>
        </w:rPr>
        <w:t>следующей редакции:</w:t>
      </w:r>
    </w:p>
    <w:p w:rsidR="00000000" w:rsidRDefault="00483030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По категории 1:</w:t>
            </w:r>
          </w:p>
          <w:p w:rsidR="00000000" w:rsidRDefault="00483030">
            <w:r>
              <w:t>Министерство образования и науки Республики Казахстан, Ко</w:t>
            </w:r>
            <w:r>
              <w:t>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483030">
            <w:r>
              <w:t>По категории 9:</w:t>
            </w:r>
          </w:p>
          <w:p w:rsidR="00000000" w:rsidRDefault="00483030">
            <w:r>
              <w:t>Аэрокосмический комитет Министерства оборонной и аэрокосмической промышленности Республики К</w:t>
            </w:r>
            <w:r>
              <w:t>азахстан;</w:t>
            </w:r>
          </w:p>
          <w:p w:rsidR="00000000" w:rsidRDefault="00483030">
            <w:r>
              <w:t>по Военному списку:</w:t>
            </w:r>
          </w:p>
          <w:p w:rsidR="00000000" w:rsidRDefault="00483030">
            <w:r>
              <w:t>Министерство обороны Республики Казахстан</w:t>
            </w:r>
          </w:p>
        </w:tc>
      </w:tr>
    </w:tbl>
    <w:p w:rsidR="00000000" w:rsidRDefault="00483030">
      <w:pPr>
        <w:jc w:val="right"/>
      </w:pPr>
      <w:r>
        <w:t>»;</w:t>
      </w:r>
    </w:p>
    <w:p w:rsidR="00000000" w:rsidRDefault="00483030">
      <w:pPr>
        <w:ind w:firstLine="400"/>
        <w:jc w:val="both"/>
      </w:pPr>
      <w:r>
        <w:t xml:space="preserve">строку 5 в </w:t>
      </w:r>
      <w:hyperlink r:id="rId78" w:anchor="sub_id=2" w:history="1">
        <w:r>
          <w:rPr>
            <w:rStyle w:val="a3"/>
          </w:rPr>
          <w:t>приложении 2</w:t>
        </w:r>
      </w:hyperlink>
      <w:r>
        <w:t xml:space="preserve"> изложить в следующей редакции:</w:t>
      </w:r>
    </w:p>
    <w:p w:rsidR="00000000" w:rsidRDefault="00483030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Аэрокосмический комитет Министерства оборо</w:t>
            </w:r>
            <w:r>
              <w:t>нной и аэрокосмической промышленности Республики Казахстан</w:t>
            </w:r>
          </w:p>
          <w:p w:rsidR="00000000" w:rsidRDefault="00483030"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483030">
      <w:pPr>
        <w:jc w:val="right"/>
      </w:pPr>
      <w:r>
        <w:t>».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16. В </w:t>
      </w:r>
      <w:hyperlink r:id="rId7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16 июня 2016 года № 353 «Некоторые вопросы Министерства информации и коммуникаций Республики Казахстан» (САПП Республики Казахстан, 2016 г., № 36, ст. 209.):</w:t>
      </w:r>
    </w:p>
    <w:p w:rsidR="00000000" w:rsidRDefault="00483030">
      <w:pPr>
        <w:ind w:firstLine="400"/>
        <w:jc w:val="both"/>
      </w:pPr>
      <w:r>
        <w:rPr>
          <w:rStyle w:val="s0"/>
        </w:rPr>
        <w:t>в Положении о Министерстве информации и коммуникаций Республики Казахстан, утвержденном ук</w:t>
      </w:r>
      <w:r>
        <w:rPr>
          <w:rStyle w:val="s0"/>
        </w:rPr>
        <w:t>азанным постановлением: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80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81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4830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br/>
      </w:r>
      <w:r>
        <w:rPr>
          <w:rStyle w:val="s1"/>
        </w:rPr>
        <w:t>Перечень переименовываемых республиканских юридических лиц, для которых Министерство оборонной и аэрокосмической промышленности Республики Казахстан и его ведомства определены уполномоченным органом по руководству соответствующей отраслью (сферой) государс</w:t>
      </w:r>
      <w:r>
        <w:rPr>
          <w:rStyle w:val="s1"/>
        </w:rPr>
        <w:t>твенного управления Республиканские государственные предприятия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«Қазарнаулыэкспорт (Казспецэкспорт)» Министерства обороны Республики Казахстан» в республиканское государственн</w:t>
      </w:r>
      <w:r>
        <w:rPr>
          <w:rStyle w:val="s0"/>
        </w:rPr>
        <w:t>ое предприятие на праве хозяйственного ведения «Қазарнаулыэкспорт (Казспецэкспорт)» Министерства оборонной и аэрокосмической промышленности Республики Казахстан».</w:t>
      </w:r>
    </w:p>
    <w:p w:rsidR="00000000" w:rsidRDefault="00483030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«Инфракос» Аэр</w:t>
      </w:r>
      <w:r>
        <w:rPr>
          <w:rStyle w:val="s0"/>
        </w:rPr>
        <w:t>окосмического комитета Министерства по инвестициям и развитию Республики Казахстан» в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</w:t>
      </w:r>
      <w:r>
        <w:rPr>
          <w:rStyle w:val="s0"/>
        </w:rPr>
        <w:t>еспублики Казахстан».</w:t>
      </w:r>
    </w:p>
    <w:p w:rsidR="00000000" w:rsidRDefault="00483030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по инвестициям и развитию Республики Казахстан» в республиканское г</w:t>
      </w:r>
      <w:r>
        <w:rPr>
          <w:rStyle w:val="s0"/>
        </w:rPr>
        <w:t>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Казахстан».</w:t>
      </w:r>
    </w:p>
    <w:p w:rsidR="00000000" w:rsidRDefault="00483030">
      <w:pPr>
        <w:ind w:firstLine="400"/>
        <w:jc w:val="both"/>
      </w:pPr>
      <w:r>
        <w:rPr>
          <w:rStyle w:val="s0"/>
        </w:rPr>
        <w:t>4. Республиканское государственное предприя</w:t>
      </w:r>
      <w:r>
        <w:rPr>
          <w:rStyle w:val="s0"/>
        </w:rPr>
        <w:t>тие на праве хозяйственного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предприятие на праве хозяйственного ведения «Резерв» Комитета по госу</w:t>
      </w:r>
      <w:r>
        <w:rPr>
          <w:rStyle w:val="s0"/>
        </w:rPr>
        <w:t>дарственным материальным резервам Министерства оборонной и аэрокосмической промышленности Республики Казахстан».</w:t>
      </w:r>
    </w:p>
    <w:p w:rsidR="00000000" w:rsidRDefault="00483030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483030">
      <w:pPr>
        <w:ind w:firstLine="400"/>
        <w:jc w:val="both"/>
      </w:pPr>
      <w:r>
        <w:rPr>
          <w:rStyle w:val="s0"/>
        </w:rPr>
        <w:t xml:space="preserve">Республиканское государственное учреждение «Научно-исследовательский институт микрографии» Комитета </w:t>
      </w:r>
      <w:r>
        <w:rPr>
          <w:rStyle w:val="s0"/>
        </w:rPr>
        <w:t>индустриального развития и промышленной безопасности Министерства по инвестициям и развитию Республики Казахстан» в республиканское государственное учреждение «Научно-исследовательский институт микрографии» Министерства оборонной и аэрокосмической промышле</w:t>
      </w:r>
      <w:r>
        <w:rPr>
          <w:rStyle w:val="s0"/>
        </w:rPr>
        <w:t>нности Республики Казахстан».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48303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spacing w:after="240"/>
        <w:jc w:val="center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483030">
      <w:pPr>
        <w:jc w:val="center"/>
      </w:pPr>
      <w:r>
        <w:rPr>
          <w:rStyle w:val="s1"/>
        </w:rPr>
        <w:t>Министерству оборонной и аэрокосмическо</w:t>
      </w:r>
      <w:r>
        <w:rPr>
          <w:rStyle w:val="s1"/>
        </w:rPr>
        <w:t>й промышленности Республики Казахстан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483030">
      <w:pPr>
        <w:ind w:firstLine="400"/>
        <w:jc w:val="both"/>
      </w:pPr>
      <w:r>
        <w:rPr>
          <w:rStyle w:val="s0"/>
        </w:rPr>
        <w:t>1) акционерное общество «Казтехнологии»;</w:t>
      </w:r>
    </w:p>
    <w:p w:rsidR="00000000" w:rsidRDefault="00483030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483030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</w:t>
      </w:r>
      <w:r>
        <w:rPr>
          <w:rStyle w:val="s0"/>
        </w:rPr>
        <w:t>ублики Казахстан</w:t>
      </w:r>
    </w:p>
    <w:p w:rsidR="00000000" w:rsidRDefault="00483030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483030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483030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483030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</w:t>
      </w:r>
      <w:r>
        <w:rPr>
          <w:rStyle w:val="s0"/>
        </w:rPr>
        <w:t>ары»;</w:t>
      </w:r>
    </w:p>
    <w:p w:rsidR="00000000" w:rsidRDefault="00483030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483030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483030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483030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483030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483030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483030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483030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483030">
      <w:pPr>
        <w:ind w:firstLine="400"/>
        <w:jc w:val="right"/>
      </w:pPr>
      <w:r>
        <w:rPr>
          <w:rStyle w:val="s0"/>
        </w:rPr>
        <w:t>резерва</w:t>
      </w:r>
    </w:p>
    <w:p w:rsidR="00000000" w:rsidRDefault="00483030">
      <w:r>
        <w:rPr>
          <w:rStyle w:val="s0"/>
        </w:rPr>
        <w:t>_________________________________</w:t>
      </w:r>
    </w:p>
    <w:p w:rsidR="00000000" w:rsidRDefault="00483030">
      <w:r>
        <w:rPr>
          <w:rStyle w:val="s0"/>
        </w:rPr>
        <w:t>(гриф секретности)</w:t>
      </w:r>
    </w:p>
    <w:p w:rsidR="00000000" w:rsidRDefault="00483030">
      <w:r>
        <w:rPr>
          <w:rStyle w:val="s0"/>
        </w:rPr>
        <w:t>М.П. Утверждаю Экз. №___</w:t>
      </w:r>
    </w:p>
    <w:p w:rsidR="00000000" w:rsidRDefault="00483030">
      <w:r>
        <w:rPr>
          <w:rStyle w:val="s0"/>
        </w:rPr>
        <w:t>………………………………………….</w:t>
      </w:r>
    </w:p>
    <w:p w:rsidR="00000000" w:rsidRDefault="00483030">
      <w:r>
        <w:rPr>
          <w:rStyle w:val="s0"/>
        </w:rPr>
        <w:t>Руководитель пункта хранения</w:t>
      </w:r>
    </w:p>
    <w:p w:rsidR="00000000" w:rsidRDefault="00483030">
      <w:r>
        <w:rPr>
          <w:rStyle w:val="s0"/>
        </w:rPr>
        <w:t>_______________________________</w:t>
      </w:r>
    </w:p>
    <w:p w:rsidR="00000000" w:rsidRDefault="00483030">
      <w:r>
        <w:rPr>
          <w:rStyle w:val="s0"/>
        </w:rPr>
        <w:t>(должность, подпись)</w:t>
      </w:r>
    </w:p>
    <w:p w:rsidR="00000000" w:rsidRDefault="00483030">
      <w:r>
        <w:rPr>
          <w:rStyle w:val="s0"/>
        </w:rPr>
        <w:t>«___»____________ 20___год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br/>
        <w:t>Сведения по материальным ценностям, подлежащим накоплению и освежению на _____ годы</w:t>
      </w:r>
    </w:p>
    <w:p w:rsidR="00000000" w:rsidRDefault="00483030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Единица</w:t>
            </w:r>
          </w:p>
          <w:p w:rsidR="00000000" w:rsidRDefault="00483030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483030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6" w:type="dxa"/>
            <w:vAlign w:val="center"/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6" w:type="dxa"/>
            <w:vAlign w:val="center"/>
            <w:hideMark/>
          </w:tcPr>
          <w:p w:rsidR="00000000" w:rsidRDefault="00483030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483030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483030">
            <w:r>
              <w:t> </w:t>
            </w:r>
          </w:p>
        </w:tc>
      </w:tr>
    </w:tbl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r>
        <w:rPr>
          <w:rStyle w:val="s0"/>
        </w:rPr>
        <w:t>Главный бухгалтер _______________________________</w:t>
      </w:r>
    </w:p>
    <w:p w:rsidR="00000000" w:rsidRDefault="00483030">
      <w:r>
        <w:rPr>
          <w:rStyle w:val="s0"/>
        </w:rPr>
        <w:t>(Ф.И.О. (при наличии), подпись)</w:t>
      </w:r>
    </w:p>
    <w:p w:rsidR="00000000" w:rsidRDefault="00483030">
      <w:r>
        <w:rPr>
          <w:rStyle w:val="s0"/>
        </w:rPr>
        <w:t>Начальник спецотдела или мобилизационный работник/лицо,</w:t>
      </w:r>
    </w:p>
    <w:p w:rsidR="00000000" w:rsidRDefault="00483030">
      <w:r>
        <w:rPr>
          <w:rStyle w:val="s0"/>
        </w:rPr>
        <w:t>ответственное за сохранность материальных ценностей</w:t>
      </w:r>
    </w:p>
    <w:p w:rsidR="00000000" w:rsidRDefault="00483030">
      <w:r>
        <w:rPr>
          <w:rStyle w:val="s0"/>
        </w:rPr>
        <w:t>________________________________________________</w:t>
      </w:r>
    </w:p>
    <w:p w:rsidR="00000000" w:rsidRDefault="00483030">
      <w:r>
        <w:rPr>
          <w:rStyle w:val="s0"/>
        </w:rPr>
        <w:t>(Ф.И.О. (при наличии), подпись)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483030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483030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483030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right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483030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483030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483030">
      <w:pPr>
        <w:ind w:firstLine="400"/>
        <w:jc w:val="right"/>
      </w:pPr>
      <w:r>
        <w:rPr>
          <w:rStyle w:val="s0"/>
        </w:rPr>
        <w:t>резерва</w:t>
      </w:r>
    </w:p>
    <w:p w:rsidR="00000000" w:rsidRDefault="00483030">
      <w:pPr>
        <w:ind w:firstLine="400"/>
        <w:jc w:val="right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483030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(наименование) Министерство (ведомство) 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</w:t>
      </w:r>
      <w:r>
        <w:rPr>
          <w:rStyle w:val="s0"/>
        </w:rPr>
        <w:t>_____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48303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483030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483030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483030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483030">
      <w:pPr>
        <w:jc w:val="both"/>
      </w:pPr>
      <w:r>
        <w:rPr>
          <w:rStyle w:val="s0"/>
        </w:rPr>
        <w:t>Телефон исполнителя</w:t>
      </w:r>
    </w:p>
    <w:p w:rsidR="00000000" w:rsidRDefault="00483030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483030">
      <w:pPr>
        <w:jc w:val="both"/>
      </w:pPr>
      <w:r>
        <w:rPr>
          <w:rStyle w:val="s0"/>
        </w:rPr>
        <w:t>_______________________________</w:t>
      </w:r>
    </w:p>
    <w:p w:rsidR="00000000" w:rsidRDefault="00483030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483030">
      <w:pPr>
        <w:ind w:firstLine="400"/>
        <w:jc w:val="right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bookmarkStart w:id="3" w:name="SUB53"/>
      <w:bookmarkEnd w:id="3"/>
      <w:r>
        <w:rPr>
          <w:rStyle w:val="s0"/>
        </w:rPr>
        <w:t>Приложение 3</w:t>
      </w:r>
    </w:p>
    <w:p w:rsidR="00000000" w:rsidRDefault="00483030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483030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483030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483030">
      <w:pPr>
        <w:ind w:firstLine="400"/>
        <w:jc w:val="right"/>
      </w:pPr>
      <w:r>
        <w:rPr>
          <w:rStyle w:val="s0"/>
        </w:rPr>
        <w:t>к Правилам учета материальных ценн</w:t>
      </w:r>
      <w:r>
        <w:rPr>
          <w:rStyle w:val="s0"/>
        </w:rPr>
        <w:t>остей</w:t>
      </w:r>
    </w:p>
    <w:p w:rsidR="00000000" w:rsidRDefault="00483030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483030">
      <w:pPr>
        <w:ind w:firstLine="400"/>
        <w:jc w:val="right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right"/>
      </w:pPr>
      <w:r>
        <w:rPr>
          <w:rStyle w:val="s0"/>
        </w:rPr>
        <w:t>____________________________________</w:t>
      </w:r>
    </w:p>
    <w:p w:rsidR="00000000" w:rsidRDefault="00483030">
      <w:pPr>
        <w:jc w:val="right"/>
      </w:pPr>
      <w:r>
        <w:rPr>
          <w:rStyle w:val="s0"/>
        </w:rPr>
        <w:t>(гриф секретности)</w:t>
      </w:r>
    </w:p>
    <w:p w:rsidR="00000000" w:rsidRDefault="00483030">
      <w:pPr>
        <w:jc w:val="both"/>
      </w:pPr>
      <w:r>
        <w:rPr>
          <w:rStyle w:val="s0"/>
        </w:rPr>
        <w:t> </w:t>
      </w:r>
    </w:p>
    <w:p w:rsidR="00000000" w:rsidRDefault="00483030">
      <w:pPr>
        <w:jc w:val="both"/>
      </w:pPr>
      <w:r>
        <w:rPr>
          <w:rStyle w:val="s0"/>
        </w:rPr>
        <w:t>Экз. № __</w:t>
      </w:r>
    </w:p>
    <w:p w:rsidR="00000000" w:rsidRDefault="00483030">
      <w:pPr>
        <w:jc w:val="both"/>
      </w:pPr>
      <w:r>
        <w:rPr>
          <w:rStyle w:val="s0"/>
        </w:rPr>
        <w:t>УТВЕРЖДАЮ</w:t>
      </w:r>
    </w:p>
    <w:p w:rsidR="00000000" w:rsidRDefault="00483030">
      <w:pPr>
        <w:jc w:val="both"/>
      </w:pPr>
      <w:r>
        <w:rPr>
          <w:rStyle w:val="s0"/>
        </w:rPr>
        <w:t>___________________________________</w:t>
      </w:r>
    </w:p>
    <w:p w:rsidR="00000000" w:rsidRDefault="00483030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483030">
      <w:r>
        <w:rPr>
          <w:rStyle w:val="s0"/>
        </w:rPr>
        <w:t>в области государственного резерва или</w:t>
      </w:r>
    </w:p>
    <w:p w:rsidR="00000000" w:rsidRDefault="00483030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483030">
      <w:pPr>
        <w:jc w:val="both"/>
      </w:pPr>
      <w:r>
        <w:rPr>
          <w:rStyle w:val="s0"/>
        </w:rPr>
        <w:t>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«__» ____________ 20__ г.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483030">
      <w:pPr>
        <w:ind w:firstLine="400"/>
        <w:jc w:val="both"/>
      </w:pPr>
      <w:r>
        <w:rPr>
          <w:rStyle w:val="s0"/>
        </w:rPr>
        <w:t>Проверено 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(представите</w:t>
      </w:r>
      <w:r>
        <w:rPr>
          <w:rStyle w:val="s0"/>
        </w:rPr>
        <w:t>ль КГМР МОАП РК)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  <w:t>на ________________________________________________</w:t>
      </w:r>
      <w:r>
        <w:rPr>
          <w:rStyle w:val="s1"/>
        </w:rPr>
        <w:br/>
        <w:t>(закладку, выпуск)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В порядке 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</w:t>
      </w:r>
      <w:r>
        <w:rPr>
          <w:rStyle w:val="s0"/>
        </w:rPr>
        <w:t>, и т.д.)</w:t>
      </w:r>
    </w:p>
    <w:p w:rsidR="00000000" w:rsidRDefault="00483030">
      <w:pPr>
        <w:ind w:firstLine="400"/>
        <w:jc w:val="both"/>
      </w:pPr>
      <w:r>
        <w:rPr>
          <w:rStyle w:val="s0"/>
        </w:rPr>
        <w:t>Основание 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030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483030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483030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483030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right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483030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483030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483030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483030">
      <w:pPr>
        <w:ind w:firstLine="400"/>
        <w:jc w:val="right"/>
      </w:pPr>
      <w:r>
        <w:rPr>
          <w:rStyle w:val="s0"/>
        </w:rPr>
        <w:t>Экз. № __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483030">
      <w:pPr>
        <w:ind w:firstLine="400"/>
        <w:jc w:val="both"/>
      </w:pPr>
      <w:r>
        <w:rPr>
          <w:rStyle w:val="s0"/>
        </w:rPr>
        <w:t>Организация 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483030">
      <w:pPr>
        <w:ind w:firstLine="400"/>
        <w:jc w:val="both"/>
      </w:pPr>
      <w:r>
        <w:rPr>
          <w:rStyle w:val="s0"/>
        </w:rPr>
        <w:t>члены комиссии ____________________________</w:t>
      </w:r>
      <w:r>
        <w:rPr>
          <w:rStyle w:val="s0"/>
        </w:rPr>
        <w:t>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483030">
      <w:pPr>
        <w:ind w:firstLine="400"/>
        <w:jc w:val="both"/>
      </w:pPr>
      <w:r>
        <w:rPr>
          <w:rStyle w:val="s0"/>
        </w:rPr>
        <w:t>произве</w:t>
      </w:r>
      <w:r>
        <w:rPr>
          <w:rStyle w:val="s0"/>
        </w:rPr>
        <w:t>ли прием материальных ценностей государственного резерва согласно договора № ___ от _______________ нижеперечисленные материальные ценности.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483030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483030">
      <w:pPr>
        <w:jc w:val="both"/>
      </w:pPr>
      <w:r>
        <w:rPr>
          <w:rStyle w:val="s0"/>
        </w:rPr>
        <w:t>М.П.</w:t>
      </w:r>
    </w:p>
    <w:p w:rsidR="00000000" w:rsidRDefault="00483030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483030">
      <w:pPr>
        <w:jc w:val="both"/>
      </w:pPr>
      <w:r>
        <w:rPr>
          <w:rStyle w:val="s0"/>
        </w:rPr>
        <w:t>____________________________________________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М.П.</w:t>
      </w:r>
    </w:p>
    <w:p w:rsidR="00000000" w:rsidRDefault="00483030">
      <w:pPr>
        <w:jc w:val="both"/>
      </w:pPr>
      <w:r>
        <w:rPr>
          <w:rStyle w:val="s0"/>
        </w:rPr>
        <w:t>Сдал:</w:t>
      </w:r>
    </w:p>
    <w:p w:rsidR="00000000" w:rsidRDefault="00483030">
      <w:pPr>
        <w:jc w:val="both"/>
      </w:pPr>
      <w:r>
        <w:rPr>
          <w:rStyle w:val="s0"/>
        </w:rPr>
        <w:t>Уполномоченное лицо по</w:t>
      </w:r>
      <w:r>
        <w:rPr>
          <w:rStyle w:val="s0"/>
        </w:rPr>
        <w:t>ставщика</w:t>
      </w:r>
    </w:p>
    <w:p w:rsidR="00000000" w:rsidRDefault="00483030">
      <w:pPr>
        <w:jc w:val="both"/>
      </w:pPr>
      <w:r>
        <w:rPr>
          <w:rStyle w:val="s0"/>
        </w:rPr>
        <w:t>____________________________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483030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483030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483030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483030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83030">
      <w:pPr>
        <w:ind w:firstLine="400"/>
        <w:jc w:val="right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483030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483030">
      <w:pPr>
        <w:ind w:firstLine="400"/>
        <w:jc w:val="right"/>
      </w:pPr>
      <w:r>
        <w:rPr>
          <w:rStyle w:val="s0"/>
        </w:rPr>
        <w:t>го</w:t>
      </w:r>
      <w:r>
        <w:rPr>
          <w:rStyle w:val="s0"/>
        </w:rPr>
        <w:t>сударственного материального резерва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483030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483030">
      <w:pPr>
        <w:ind w:firstLine="400"/>
        <w:jc w:val="right"/>
      </w:pPr>
      <w:r>
        <w:rPr>
          <w:rStyle w:val="s0"/>
        </w:rPr>
        <w:t>Экз. № __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483030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483030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483030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483030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483030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both"/>
      </w:pPr>
      <w:r>
        <w:rPr>
          <w:rStyle w:val="s0"/>
        </w:rPr>
        <w:t>СОГЛАСОВАНО</w:t>
      </w:r>
    </w:p>
    <w:p w:rsidR="00000000" w:rsidRDefault="00483030">
      <w:pPr>
        <w:jc w:val="both"/>
      </w:pPr>
      <w:r>
        <w:rPr>
          <w:rStyle w:val="s0"/>
        </w:rPr>
        <w:t>____________________________________</w:t>
      </w:r>
    </w:p>
    <w:p w:rsidR="00000000" w:rsidRDefault="00483030">
      <w:pPr>
        <w:jc w:val="both"/>
      </w:pPr>
      <w:r>
        <w:rPr>
          <w:rStyle w:val="s0"/>
        </w:rPr>
        <w:t>(руководитель ведомства</w:t>
      </w:r>
    </w:p>
    <w:p w:rsidR="00000000" w:rsidRDefault="00483030">
      <w:pPr>
        <w:jc w:val="both"/>
      </w:pPr>
      <w:r>
        <w:rPr>
          <w:rStyle w:val="s0"/>
        </w:rPr>
        <w:t>в области государственного резерва или</w:t>
      </w:r>
    </w:p>
    <w:p w:rsidR="00000000" w:rsidRDefault="00483030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483030">
      <w:pPr>
        <w:jc w:val="both"/>
      </w:pPr>
      <w:r>
        <w:rPr>
          <w:rStyle w:val="s0"/>
        </w:rPr>
        <w:t>___________________________________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«__» ________ 20__ г.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center"/>
      </w:pPr>
      <w:r>
        <w:rPr>
          <w:rStyle w:val="s1"/>
        </w:rPr>
        <w:t xml:space="preserve">Акт на списание естественной убыли </w:t>
      </w:r>
      <w:r>
        <w:rPr>
          <w:rStyle w:val="s1"/>
        </w:rPr>
        <w:t>материальных ценностей государственного материального резерва, находящихся на хранении _________________ дата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_______________________,</w:t>
      </w:r>
    </w:p>
    <w:p w:rsidR="00000000" w:rsidRDefault="00483030">
      <w:pPr>
        <w:ind w:firstLine="400"/>
        <w:jc w:val="both"/>
      </w:pPr>
      <w:r>
        <w:rPr>
          <w:rStyle w:val="s0"/>
        </w:rPr>
        <w:t>члены комиссии____________________________________________________________________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483030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483030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(наименование нормативно-правового акта) от «_</w:t>
      </w:r>
      <w:r>
        <w:rPr>
          <w:rStyle w:val="s0"/>
        </w:rPr>
        <w:t>__» __________ 20__ года № __ установили.</w:t>
      </w:r>
    </w:p>
    <w:p w:rsidR="00000000" w:rsidRDefault="00483030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03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Основание:________________________________________________________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483030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экз. № 3 _________</w:t>
      </w:r>
      <w:r>
        <w:rPr>
          <w:rStyle w:val="s0"/>
        </w:rPr>
        <w:t>_______________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p w:rsidR="00000000" w:rsidRDefault="00483030">
      <w:pPr>
        <w:jc w:val="both"/>
      </w:pPr>
      <w:r>
        <w:rPr>
          <w:rStyle w:val="s0"/>
        </w:rPr>
        <w:t>М.П.</w:t>
      </w:r>
    </w:p>
    <w:p w:rsidR="00000000" w:rsidRDefault="00483030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Члены комиссии:</w:t>
      </w:r>
    </w:p>
    <w:p w:rsidR="00000000" w:rsidRDefault="00483030">
      <w:pPr>
        <w:jc w:val="both"/>
      </w:pPr>
      <w:r>
        <w:rPr>
          <w:rStyle w:val="s0"/>
        </w:rPr>
        <w:t>________________________________________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________________________________________</w:t>
      </w:r>
    </w:p>
    <w:p w:rsidR="00000000" w:rsidRDefault="00483030">
      <w:pPr>
        <w:jc w:val="both"/>
      </w:pPr>
      <w:r>
        <w:rPr>
          <w:rStyle w:val="s0"/>
        </w:rPr>
        <w:t>(Ф.И.О., подпись)</w:t>
      </w:r>
    </w:p>
    <w:p w:rsidR="00000000" w:rsidRDefault="00483030">
      <w:pPr>
        <w:jc w:val="both"/>
      </w:pPr>
      <w:r>
        <w:rPr>
          <w:rStyle w:val="s0"/>
        </w:rPr>
        <w:t> </w:t>
      </w:r>
    </w:p>
    <w:p w:rsidR="00000000" w:rsidRDefault="004830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030" w:rsidRDefault="00483030" w:rsidP="00483030">
      <w:r>
        <w:separator/>
      </w:r>
    </w:p>
  </w:endnote>
  <w:endnote w:type="continuationSeparator" w:id="0">
    <w:p w:rsidR="00483030" w:rsidRDefault="00483030" w:rsidP="00483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030" w:rsidRDefault="004830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030" w:rsidRDefault="004830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030" w:rsidRDefault="004830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030" w:rsidRDefault="00483030" w:rsidP="00483030">
      <w:r>
        <w:separator/>
      </w:r>
    </w:p>
  </w:footnote>
  <w:footnote w:type="continuationSeparator" w:id="0">
    <w:p w:rsidR="00483030" w:rsidRDefault="00483030" w:rsidP="004830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030" w:rsidRDefault="004830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030" w:rsidRDefault="00483030" w:rsidP="004830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030" w:rsidRPr="00483030" w:rsidRDefault="00483030" w:rsidP="004830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030" w:rsidRDefault="004830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030"/>
    <w:rsid w:val="00483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0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0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0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0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0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0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0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0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74015" TargetMode="External"/><Relationship Id="rId21" Type="http://schemas.openxmlformats.org/officeDocument/2006/relationships/hyperlink" Target="http://online.zakon.kz/Document/?doc_id=1033123" TargetMode="External"/><Relationship Id="rId42" Type="http://schemas.openxmlformats.org/officeDocument/2006/relationships/hyperlink" Target="http://online.zakon.kz/Document/?doc_id=31613791" TargetMode="External"/><Relationship Id="rId47" Type="http://schemas.openxmlformats.org/officeDocument/2006/relationships/hyperlink" Target="http://online.zakon.kz/Document/?doc_id=31613791" TargetMode="External"/><Relationship Id="rId63" Type="http://schemas.openxmlformats.org/officeDocument/2006/relationships/hyperlink" Target="http://online.zakon.kz/Document/?doc_id=31623753" TargetMode="External"/><Relationship Id="rId68" Type="http://schemas.openxmlformats.org/officeDocument/2006/relationships/hyperlink" Target="http://online.zakon.kz/Document/?doc_id=31623861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39992539" TargetMode="External"/><Relationship Id="rId11" Type="http://schemas.openxmlformats.org/officeDocument/2006/relationships/hyperlink" Target="http://online.zakon.kz/Document/?doc_id=38252188" TargetMode="External"/><Relationship Id="rId32" Type="http://schemas.openxmlformats.org/officeDocument/2006/relationships/hyperlink" Target="http://online.zakon.kz/Document/?doc_id=31591255" TargetMode="External"/><Relationship Id="rId37" Type="http://schemas.openxmlformats.org/officeDocument/2006/relationships/hyperlink" Target="http://online.zakon.kz/Document/?doc_id=31590827" TargetMode="External"/><Relationship Id="rId53" Type="http://schemas.openxmlformats.org/officeDocument/2006/relationships/hyperlink" Target="http://online.zakon.kz/Document/?doc_id=31611088" TargetMode="External"/><Relationship Id="rId58" Type="http://schemas.openxmlformats.org/officeDocument/2006/relationships/hyperlink" Target="http://online.zakon.kz/Document/?doc_id=31623753" TargetMode="External"/><Relationship Id="rId74" Type="http://schemas.openxmlformats.org/officeDocument/2006/relationships/hyperlink" Target="http://online.zakon.kz/Document/?doc_id=31677909" TargetMode="External"/><Relationship Id="rId79" Type="http://schemas.openxmlformats.org/officeDocument/2006/relationships/hyperlink" Target="http://online.zakon.kz/Document/?doc_id=33086531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38259854" TargetMode="External"/><Relationship Id="rId22" Type="http://schemas.openxmlformats.org/officeDocument/2006/relationships/hyperlink" Target="http://online.zakon.kz/Document/?doc_id=1033123" TargetMode="External"/><Relationship Id="rId27" Type="http://schemas.openxmlformats.org/officeDocument/2006/relationships/hyperlink" Target="http://online.zakon.kz/Document/?doc_id=30374015" TargetMode="External"/><Relationship Id="rId30" Type="http://schemas.openxmlformats.org/officeDocument/2006/relationships/hyperlink" Target="http://online.zakon.kz/Document/?doc_id=31591255" TargetMode="External"/><Relationship Id="rId35" Type="http://schemas.openxmlformats.org/officeDocument/2006/relationships/hyperlink" Target="http://online.zakon.kz/Document/?doc_id=31590827" TargetMode="External"/><Relationship Id="rId43" Type="http://schemas.openxmlformats.org/officeDocument/2006/relationships/hyperlink" Target="http://online.zakon.kz/Document/?doc_id=31613791" TargetMode="External"/><Relationship Id="rId48" Type="http://schemas.openxmlformats.org/officeDocument/2006/relationships/hyperlink" Target="http://online.zakon.kz/Document/?doc_id=39656047" TargetMode="External"/><Relationship Id="rId56" Type="http://schemas.openxmlformats.org/officeDocument/2006/relationships/hyperlink" Target="http://online.zakon.kz/Document/?doc_id=31623753" TargetMode="External"/><Relationship Id="rId64" Type="http://schemas.openxmlformats.org/officeDocument/2006/relationships/hyperlink" Target="http://online.zakon.kz/Document/?doc_id=31623753" TargetMode="External"/><Relationship Id="rId69" Type="http://schemas.openxmlformats.org/officeDocument/2006/relationships/hyperlink" Target="http://online.zakon.kz/Document/?doc_id=31623861" TargetMode="External"/><Relationship Id="rId77" Type="http://schemas.openxmlformats.org/officeDocument/2006/relationships/hyperlink" Target="http://online.zakon.kz/Document/?doc_id=39710239" TargetMode="External"/><Relationship Id="rId8" Type="http://schemas.openxmlformats.org/officeDocument/2006/relationships/hyperlink" Target="http://online.zakon.kz/Document/?doc_id=35551363" TargetMode="External"/><Relationship Id="rId51" Type="http://schemas.openxmlformats.org/officeDocument/2006/relationships/hyperlink" Target="http://online.zakon.kz/Document/?doc_id=31611088" TargetMode="External"/><Relationship Id="rId72" Type="http://schemas.openxmlformats.org/officeDocument/2006/relationships/hyperlink" Target="http://online.zakon.kz/Document/?doc_id=31677909" TargetMode="External"/><Relationship Id="rId80" Type="http://schemas.openxmlformats.org/officeDocument/2006/relationships/hyperlink" Target="http://online.zakon.kz/Document/?doc_id=33086531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13559" TargetMode="External"/><Relationship Id="rId25" Type="http://schemas.openxmlformats.org/officeDocument/2006/relationships/hyperlink" Target="http://online.zakon.kz/Document/?doc_id=30174534" TargetMode="External"/><Relationship Id="rId33" Type="http://schemas.openxmlformats.org/officeDocument/2006/relationships/hyperlink" Target="http://online.zakon.kz/Document/?doc_id=31591255" TargetMode="External"/><Relationship Id="rId38" Type="http://schemas.openxmlformats.org/officeDocument/2006/relationships/hyperlink" Target="http://online.zakon.kz/Document/?doc_id=31590827" TargetMode="External"/><Relationship Id="rId46" Type="http://schemas.openxmlformats.org/officeDocument/2006/relationships/hyperlink" Target="http://online.zakon.kz/Document/?doc_id=31613791" TargetMode="External"/><Relationship Id="rId59" Type="http://schemas.openxmlformats.org/officeDocument/2006/relationships/hyperlink" Target="http://online.zakon.kz/Document/?doc_id=31623753" TargetMode="External"/><Relationship Id="rId67" Type="http://schemas.openxmlformats.org/officeDocument/2006/relationships/hyperlink" Target="http://online.zakon.kz/Document/?doc_id=31623861" TargetMode="External"/><Relationship Id="rId20" Type="http://schemas.openxmlformats.org/officeDocument/2006/relationships/hyperlink" Target="http://online.zakon.kz/Document/?doc_id=1033123" TargetMode="External"/><Relationship Id="rId41" Type="http://schemas.openxmlformats.org/officeDocument/2006/relationships/hyperlink" Target="http://online.zakon.kz/Document/?doc_id=31613791" TargetMode="External"/><Relationship Id="rId54" Type="http://schemas.openxmlformats.org/officeDocument/2006/relationships/hyperlink" Target="http://online.zakon.kz/Document/?doc_id=31623753" TargetMode="External"/><Relationship Id="rId62" Type="http://schemas.openxmlformats.org/officeDocument/2006/relationships/hyperlink" Target="http://online.zakon.kz/Document/?doc_id=31623753" TargetMode="External"/><Relationship Id="rId70" Type="http://schemas.openxmlformats.org/officeDocument/2006/relationships/hyperlink" Target="http://online.zakon.kz/Document/?doc_id=31623861" TargetMode="External"/><Relationship Id="rId75" Type="http://schemas.openxmlformats.org/officeDocument/2006/relationships/hyperlink" Target="http://online.zakon.kz/Document/?doc_id=37564261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518230" TargetMode="External"/><Relationship Id="rId23" Type="http://schemas.openxmlformats.org/officeDocument/2006/relationships/hyperlink" Target="http://online.zakon.kz/Document/?doc_id=1033123" TargetMode="External"/><Relationship Id="rId28" Type="http://schemas.openxmlformats.org/officeDocument/2006/relationships/hyperlink" Target="http://online.zakon.kz/Document/?doc_id=30987222" TargetMode="External"/><Relationship Id="rId36" Type="http://schemas.openxmlformats.org/officeDocument/2006/relationships/hyperlink" Target="http://online.zakon.kz/Document/?doc_id=31590827" TargetMode="External"/><Relationship Id="rId49" Type="http://schemas.openxmlformats.org/officeDocument/2006/relationships/hyperlink" Target="http://online.zakon.kz/Document/?doc_id=31611088" TargetMode="External"/><Relationship Id="rId57" Type="http://schemas.openxmlformats.org/officeDocument/2006/relationships/hyperlink" Target="http://online.zakon.kz/Document/?doc_id=31623753" TargetMode="External"/><Relationship Id="rId10" Type="http://schemas.openxmlformats.org/officeDocument/2006/relationships/hyperlink" Target="http://online.zakon.kz/Document/?doc_id=34739939" TargetMode="External"/><Relationship Id="rId31" Type="http://schemas.openxmlformats.org/officeDocument/2006/relationships/hyperlink" Target="http://online.zakon.kz/Document/?doc_id=31591255" TargetMode="External"/><Relationship Id="rId44" Type="http://schemas.openxmlformats.org/officeDocument/2006/relationships/hyperlink" Target="http://online.zakon.kz/Document/?doc_id=31613791" TargetMode="External"/><Relationship Id="rId52" Type="http://schemas.openxmlformats.org/officeDocument/2006/relationships/hyperlink" Target="http://online.zakon.kz/Document/?doc_id=31611088" TargetMode="External"/><Relationship Id="rId60" Type="http://schemas.openxmlformats.org/officeDocument/2006/relationships/hyperlink" Target="http://online.zakon.kz/Document/?doc_id=31623753" TargetMode="External"/><Relationship Id="rId65" Type="http://schemas.openxmlformats.org/officeDocument/2006/relationships/hyperlink" Target="http://online.zakon.kz/Document/?doc_id=31623753" TargetMode="External"/><Relationship Id="rId73" Type="http://schemas.openxmlformats.org/officeDocument/2006/relationships/hyperlink" Target="http://online.zakon.kz/Document/?doc_id=31677909" TargetMode="External"/><Relationship Id="rId78" Type="http://schemas.openxmlformats.org/officeDocument/2006/relationships/hyperlink" Target="http://online.zakon.kz/Document/?doc_id=39710239" TargetMode="External"/><Relationship Id="rId81" Type="http://schemas.openxmlformats.org/officeDocument/2006/relationships/hyperlink" Target="http://online.zakon.kz/Document/?doc_id=33086531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45761" TargetMode="External"/><Relationship Id="rId13" Type="http://schemas.openxmlformats.org/officeDocument/2006/relationships/hyperlink" Target="http://online.zakon.kz/Document/?doc_id=38259854" TargetMode="External"/><Relationship Id="rId18" Type="http://schemas.openxmlformats.org/officeDocument/2006/relationships/hyperlink" Target="http://online.zakon.kz/Document/?doc_id=1024348" TargetMode="External"/><Relationship Id="rId39" Type="http://schemas.openxmlformats.org/officeDocument/2006/relationships/hyperlink" Target="http://online.zakon.kz/Document/?doc_id=32538951" TargetMode="External"/><Relationship Id="rId34" Type="http://schemas.openxmlformats.org/officeDocument/2006/relationships/hyperlink" Target="http://online.zakon.kz/Document/?doc_id=31591255" TargetMode="External"/><Relationship Id="rId50" Type="http://schemas.openxmlformats.org/officeDocument/2006/relationships/hyperlink" Target="http://online.zakon.kz/Document/?doc_id=31611088" TargetMode="External"/><Relationship Id="rId55" Type="http://schemas.openxmlformats.org/officeDocument/2006/relationships/hyperlink" Target="http://online.zakon.kz/Document/?doc_id=31623753" TargetMode="External"/><Relationship Id="rId76" Type="http://schemas.openxmlformats.org/officeDocument/2006/relationships/hyperlink" Target="http://online.zakon.kz/Document/?doc_id=39710239" TargetMode="Externa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16779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91255" TargetMode="External"/><Relationship Id="rId24" Type="http://schemas.openxmlformats.org/officeDocument/2006/relationships/hyperlink" Target="http://online.zakon.kz/Document/?doc_id=1033123" TargetMode="External"/><Relationship Id="rId40" Type="http://schemas.openxmlformats.org/officeDocument/2006/relationships/hyperlink" Target="http://online.zakon.kz/Document/?doc_id=31613791" TargetMode="External"/><Relationship Id="rId45" Type="http://schemas.openxmlformats.org/officeDocument/2006/relationships/hyperlink" Target="http://online.zakon.kz/Document/?doc_id=31613791" TargetMode="External"/><Relationship Id="rId66" Type="http://schemas.openxmlformats.org/officeDocument/2006/relationships/hyperlink" Target="http://online.zakon.kz/Document/?doc_id=31623753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1623753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10243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9124</Words>
  <Characters>80351</Characters>
  <Application>Microsoft Office Word</Application>
  <DocSecurity>0</DocSecurity>
  <Lines>669</Lines>
  <Paragraphs>178</Paragraphs>
  <ScaleCrop>false</ScaleCrop>
  <Company/>
  <LinksUpToDate>false</LinksUpToDate>
  <CharactersWithSpaces>89297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2023-11-18T16:07:00Z</dcterms:created>
  <dcterms:modified xsi:type="dcterms:W3CDTF">2023-11-18T16:07:00Z</dcterms:modified>
</cp:coreProperties>
</file>