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1EE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иностранных дел Республики Казахстан от 27 сентября 2017 года № 11-1-2/442 «Об утверждении Правил регистрации дипломатических и приравненных к ним представительств иностранных государств, международных организаций и (или) их представительст</w:t>
      </w:r>
      <w:r>
        <w:rPr>
          <w:rStyle w:val="s0"/>
          <w:b/>
          <w:bCs/>
        </w:rPr>
        <w:t>в, а также консульских учреждений иностранных государств и аккредитации глав, членов персонала дипломатических и приравненных к ним представительств иностранных государств, международных организаций и (или) их представительств, работников консульских учреж</w:t>
      </w:r>
      <w:r>
        <w:rPr>
          <w:rStyle w:val="s0"/>
          <w:b/>
          <w:bCs/>
        </w:rPr>
        <w:t>дений иностранных государств в Республике Казахстан» (с изменениями от 07.05.2025 г.)</w:t>
      </w:r>
    </w:p>
    <w:p w:rsidR="00000000" w:rsidRDefault="00011EED">
      <w:pPr>
        <w:pStyle w:val="pj"/>
      </w:pPr>
      <w:r>
        <w:rPr>
          <w:rStyle w:val="s0"/>
          <w:b/>
          <w:bCs/>
        </w:rPr>
        <w:t> </w:t>
      </w:r>
    </w:p>
    <w:p w:rsidR="00000000" w:rsidRDefault="00011EE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сентября 2017 года под № 15833</w:t>
      </w:r>
    </w:p>
    <w:p w:rsidR="00000000" w:rsidRDefault="00011EED">
      <w:pPr>
        <w:pStyle w:val="pj"/>
      </w:pPr>
      <w:r>
        <w:rPr>
          <w:rStyle w:val="s0"/>
        </w:rPr>
        <w:t> </w:t>
      </w:r>
    </w:p>
    <w:p w:rsidR="00000000" w:rsidRDefault="00011EED">
      <w:pPr>
        <w:pStyle w:val="pj"/>
      </w:pPr>
      <w:r>
        <w:rPr>
          <w:rStyle w:val="s0"/>
        </w:rPr>
        <w:t xml:space="preserve">Опубликован: </w:t>
      </w:r>
      <w:hyperlink r:id="rId7" w:anchor="!/doc/115424/rus" w:tgtFrame="_blank" w:history="1">
        <w:r>
          <w:rPr>
            <w:rStyle w:val="a4"/>
          </w:rPr>
          <w:t>ИС «Эталонный контрольный банк НПА РК в электронном виде» 27 ноября 2017 г.</w:t>
        </w:r>
      </w:hyperlink>
      <w:r>
        <w:rPr>
          <w:rStyle w:val="s0"/>
        </w:rPr>
        <w:t>; «Казахстанская правда» от 8 декабря 2017 г. № 237 (28616)</w:t>
      </w:r>
    </w:p>
    <w:p w:rsidR="00000000" w:rsidRDefault="00011EED">
      <w:pPr>
        <w:pStyle w:val="pj"/>
      </w:pPr>
      <w:r>
        <w:rPr>
          <w:rStyle w:val="s0"/>
        </w:rPr>
        <w:t> </w:t>
      </w:r>
    </w:p>
    <w:p w:rsidR="00000000" w:rsidRDefault="00011EED">
      <w:pPr>
        <w:pStyle w:val="pj"/>
      </w:pPr>
      <w:r>
        <w:t xml:space="preserve">Внесены изменения: </w:t>
      </w:r>
    </w:p>
    <w:p w:rsidR="00000000" w:rsidRDefault="00011EED">
      <w:pPr>
        <w:pStyle w:val="pj"/>
      </w:pPr>
      <w:r>
        <w:t> </w:t>
      </w:r>
    </w:p>
    <w:p w:rsidR="00000000" w:rsidRDefault="00011EE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иностранных дел РК от 29.04.25 г. № 11-1-4/255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мая 2025 г.).</w:t>
      </w:r>
    </w:p>
    <w:p w:rsidR="00000000" w:rsidRDefault="00011EED">
      <w:pPr>
        <w:pStyle w:val="pj"/>
      </w:pPr>
      <w:r>
        <w:t> </w:t>
      </w:r>
    </w:p>
    <w:p w:rsidR="00000000" w:rsidRDefault="00011EED">
      <w:pPr>
        <w:pStyle w:val="pj"/>
      </w:pPr>
      <w:r>
        <w:t xml:space="preserve">Предыдущие редакции: </w:t>
      </w:r>
    </w:p>
    <w:p w:rsidR="00000000" w:rsidRDefault="00011EED">
      <w:pPr>
        <w:pStyle w:val="pj"/>
      </w:pPr>
      <w:r>
        <w:t> </w:t>
      </w:r>
    </w:p>
    <w:p w:rsidR="00000000" w:rsidRDefault="00011EE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29.04.25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EED" w:rsidRDefault="00011EED" w:rsidP="00011EED">
      <w:r>
        <w:separator/>
      </w:r>
    </w:p>
  </w:endnote>
  <w:endnote w:type="continuationSeparator" w:id="0">
    <w:p w:rsidR="00011EED" w:rsidRDefault="00011EED" w:rsidP="00011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EED" w:rsidRDefault="00011E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EED" w:rsidRDefault="00011E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EED" w:rsidRDefault="00011E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EED" w:rsidRDefault="00011EED" w:rsidP="00011EED">
      <w:r>
        <w:separator/>
      </w:r>
    </w:p>
  </w:footnote>
  <w:footnote w:type="continuationSeparator" w:id="0">
    <w:p w:rsidR="00011EED" w:rsidRDefault="00011EED" w:rsidP="00011E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EED" w:rsidRDefault="00011E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EED" w:rsidRDefault="00011EED" w:rsidP="00011E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1EED" w:rsidRPr="00011EED" w:rsidRDefault="00011EED" w:rsidP="00011E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иностранных дел Республики Казахстан от 27 сентября 2017 года № 11-1-2/442 «Об утверждении Правил регистрации дипломатических и приравненных к ним представительств иностранных государств, международных организаций и (или) их представительств, а также консульских учреждений иностранных государств и аккредитации глав, членов персонала дипломатических и приравненных к ним представительств иностранных государств, международных организаций и (или) их представительств, работников консульских учреждений иностранных государств в Республике Казахстан» (с изменениями от 07.05.2025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EED" w:rsidRDefault="00011E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1EED"/>
    <w:rsid w:val="00011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1E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1E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1E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1E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1E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1E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1E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1E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205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2047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050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1239</Characters>
  <Application>Microsoft Office Word</Application>
  <DocSecurity>0</DocSecurity>
  <Lines>10</Lines>
  <Paragraphs>2</Paragraphs>
  <ScaleCrop>false</ScaleCrop>
  <Company/>
  <LinksUpToDate>false</LinksUpToDate>
  <CharactersWithSpaces>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2025-05-29T14:24:00Z</dcterms:created>
  <dcterms:modified xsi:type="dcterms:W3CDTF">2025-05-29T14:24:00Z</dcterms:modified>
</cp:coreProperties>
</file>