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2F1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«Этил спиртін жңне алкоголь өнімін өндіру мен олардың айналымы жөніндегі декларацияларды табыс ету қағидаларын бекіту туралы» Қазақстан Республикасы Қаржы министрінің 2015 жылғы 13 ақпандағы № 88 бұйрығы (2021.10.02. берілген өзгерістер мен толықтырулармен</w:t>
      </w:r>
      <w:r>
        <w:rPr>
          <w:rStyle w:val="s0"/>
          <w:b/>
          <w:bCs/>
        </w:rPr>
        <w:t>)</w:t>
      </w:r>
    </w:p>
    <w:p w:rsidR="00000000" w:rsidRDefault="002D2F1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D2F1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19 наурызда № 10502 тіркелді</w:t>
      </w:r>
    </w:p>
    <w:p w:rsidR="00000000" w:rsidRDefault="002D2F11">
      <w:pPr>
        <w:ind w:firstLine="400"/>
        <w:jc w:val="both"/>
      </w:pPr>
      <w:r>
        <w:rPr>
          <w:rStyle w:val="s0"/>
        </w:rPr>
        <w:t> </w:t>
      </w:r>
    </w:p>
    <w:p w:rsidR="00000000" w:rsidRDefault="002D2F11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6 сәуірде</w:t>
        </w:r>
      </w:hyperlink>
      <w:r>
        <w:rPr>
          <w:rStyle w:val="s0"/>
        </w:rPr>
        <w:t>; «Заң газеті» 2015 ж. 18 қыркүйек№ 139 (2725)</w:t>
      </w:r>
    </w:p>
    <w:p w:rsidR="00000000" w:rsidRDefault="002D2F11">
      <w:pPr>
        <w:ind w:firstLine="397"/>
        <w:jc w:val="both"/>
      </w:pPr>
      <w:r>
        <w:rPr>
          <w:rStyle w:val="s0"/>
        </w:rPr>
        <w:t> </w:t>
      </w:r>
    </w:p>
    <w:p w:rsidR="00000000" w:rsidRDefault="002D2F11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2D2F11">
      <w:pPr>
        <w:ind w:firstLine="397"/>
        <w:jc w:val="both"/>
      </w:pPr>
      <w:r>
        <w:rPr>
          <w:rStyle w:val="s0"/>
        </w:rPr>
        <w:t> </w:t>
      </w:r>
    </w:p>
    <w:p w:rsidR="00000000" w:rsidRDefault="002D2F1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2018.04.01. № 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D2F1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</w:t>
      </w:r>
      <w:r>
        <w:rPr>
          <w:rStyle w:val="s0"/>
          <w:lang w:val="kk-KZ"/>
        </w:rPr>
        <w:t xml:space="preserve">.30.10. </w:t>
      </w:r>
      <w:r>
        <w:rPr>
          <w:rStyle w:val="s0"/>
        </w:rPr>
        <w:t xml:space="preserve">№ 950 </w:t>
      </w:r>
      <w:hyperlink r:id="rId10" w:history="1">
        <w:r>
          <w:rPr>
            <w:rStyle w:val="a4"/>
          </w:rPr>
          <w:t>бұйрығы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11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2D2F11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Премьер-Министрінің Бірінші орынбасары - ҚР </w:t>
      </w:r>
      <w:r>
        <w:rPr>
          <w:rStyle w:val="s0"/>
        </w:rPr>
        <w:t>Қаржы</w:t>
      </w:r>
      <w:r>
        <w:rPr>
          <w:rStyle w:val="s0"/>
        </w:rPr>
        <w:t xml:space="preserve"> минист</w:t>
      </w:r>
      <w:r>
        <w:rPr>
          <w:rStyle w:val="s0"/>
        </w:rPr>
        <w:t xml:space="preserve">рінің 2019.07.10. № 1100 </w:t>
      </w:r>
      <w:hyperlink r:id="rId12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</w:t>
      </w:r>
      <w:r>
        <w:rPr>
          <w:rStyle w:val="s0"/>
        </w:rPr>
        <w:t>нгізілді)</w:t>
      </w:r>
    </w:p>
    <w:p w:rsidR="00000000" w:rsidRDefault="002D2F1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2021</w:t>
      </w:r>
      <w:r>
        <w:rPr>
          <w:rStyle w:val="s0"/>
          <w:lang w:val="kk-KZ"/>
        </w:rPr>
        <w:t xml:space="preserve">.10.02. </w:t>
      </w:r>
      <w:r>
        <w:rPr>
          <w:rStyle w:val="s0"/>
        </w:rPr>
        <w:t xml:space="preserve">№ 92 </w:t>
      </w:r>
      <w:hyperlink r:id="rId14" w:history="1">
        <w:r>
          <w:rPr>
            <w:rStyle w:val="a4"/>
          </w:rPr>
          <w:t>бұйрығы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</w:t>
      </w:r>
      <w:r>
        <w:rPr>
          <w:rStyle w:val="s0"/>
        </w:rPr>
        <w:t xml:space="preserve">ресми </w:t>
      </w:r>
      <w:hyperlink r:id="rId15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</w:t>
      </w:r>
      <w:r>
        <w:rPr>
          <w:rStyle w:val="s0"/>
        </w:rPr>
        <w:t>нысқа енгізілді</w:t>
      </w:r>
      <w:r>
        <w:rPr>
          <w:rStyle w:val="s0"/>
          <w:lang w:val="kk-KZ"/>
        </w:rPr>
        <w:t>)</w:t>
      </w:r>
    </w:p>
    <w:p w:rsidR="00000000" w:rsidRDefault="002D2F11">
      <w:pPr>
        <w:ind w:firstLine="397"/>
        <w:jc w:val="both"/>
      </w:pPr>
      <w:r>
        <w:rPr>
          <w:rStyle w:val="s0"/>
        </w:rPr>
        <w:t> </w:t>
      </w:r>
    </w:p>
    <w:p w:rsidR="00000000" w:rsidRDefault="002D2F11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2D2F11">
      <w:pPr>
        <w:ind w:firstLine="397"/>
        <w:jc w:val="both"/>
      </w:pPr>
      <w:r>
        <w:rPr>
          <w:rStyle w:val="s0"/>
        </w:rPr>
        <w:t> </w:t>
      </w:r>
    </w:p>
    <w:p w:rsidR="00000000" w:rsidRDefault="002D2F11">
      <w:pPr>
        <w:ind w:firstLine="397"/>
        <w:jc w:val="both"/>
      </w:pPr>
      <w:r>
        <w:rPr>
          <w:rStyle w:val="s0"/>
        </w:rPr>
        <w:t xml:space="preserve">2018 ж. 4 қаңтарға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2D2F11">
      <w:pPr>
        <w:ind w:firstLine="397"/>
        <w:jc w:val="both"/>
      </w:pPr>
      <w:r>
        <w:rPr>
          <w:rStyle w:val="s0"/>
          <w:lang w:val="kk-KZ"/>
        </w:rPr>
        <w:t xml:space="preserve">2018 ж. 30 қазанға дейін қолданылған </w:t>
      </w:r>
      <w:hyperlink r:id="rId17" w:history="1">
        <w:r>
          <w:rPr>
            <w:rStyle w:val="a4"/>
            <w:lang w:val="kk-KZ"/>
          </w:rPr>
          <w:t>редакция</w:t>
        </w:r>
      </w:hyperlink>
    </w:p>
    <w:p w:rsidR="00000000" w:rsidRDefault="002D2F11">
      <w:pPr>
        <w:ind w:firstLine="397"/>
        <w:jc w:val="both"/>
      </w:pPr>
      <w:r>
        <w:rPr>
          <w:rStyle w:val="s0"/>
          <w:lang w:val="kk-KZ"/>
        </w:rPr>
        <w:t xml:space="preserve">2019 ж. 7 қазанға дейін қолданылған </w:t>
      </w:r>
      <w:hyperlink r:id="rId18" w:history="1">
        <w:r>
          <w:rPr>
            <w:rStyle w:val="a4"/>
            <w:lang w:val="kk-KZ"/>
          </w:rPr>
          <w:t>редакция</w:t>
        </w:r>
      </w:hyperlink>
    </w:p>
    <w:p w:rsidR="00000000" w:rsidRDefault="002D2F11">
      <w:pPr>
        <w:ind w:firstLine="397"/>
        <w:jc w:val="both"/>
      </w:pPr>
      <w:r>
        <w:rPr>
          <w:rStyle w:val="s0"/>
          <w:lang w:val="kk-KZ"/>
        </w:rPr>
        <w:t xml:space="preserve">2021 ж. 10 ақпанға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2D2F11">
      <w:pPr>
        <w:ind w:firstLine="397"/>
        <w:jc w:val="both"/>
      </w:pPr>
      <w:r>
        <w:rPr>
          <w:lang w:val="kk-KZ"/>
        </w:rPr>
        <w:t> </w:t>
      </w:r>
    </w:p>
    <w:p w:rsidR="00000000" w:rsidRDefault="002D2F1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D2F1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D2F1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D2F1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D2F1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D2F1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D2F1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D2F11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2F11" w:rsidRDefault="002D2F11" w:rsidP="002D2F11">
      <w:r>
        <w:separator/>
      </w:r>
    </w:p>
  </w:endnote>
  <w:endnote w:type="continuationSeparator" w:id="0">
    <w:p w:rsidR="002D2F11" w:rsidRDefault="002D2F11" w:rsidP="002D2F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F11" w:rsidRDefault="002D2F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F11" w:rsidRDefault="002D2F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F11" w:rsidRDefault="002D2F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2F11" w:rsidRDefault="002D2F11" w:rsidP="002D2F11">
      <w:r>
        <w:separator/>
      </w:r>
    </w:p>
  </w:footnote>
  <w:footnote w:type="continuationSeparator" w:id="0">
    <w:p w:rsidR="002D2F11" w:rsidRDefault="002D2F11" w:rsidP="002D2F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F11" w:rsidRDefault="002D2F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F11" w:rsidRDefault="002D2F11" w:rsidP="002D2F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2F11" w:rsidRPr="002D2F11" w:rsidRDefault="002D2F11" w:rsidP="002D2F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«Этил спиртін және алкоголь өнімін өндіру мен олардың айналымы жөніндегі декларацияларды табыс ету қағидаларын бекіту туралы» Қазақстан Республикасы Қаржы министрінің 2015 жылғы 13 ақпандағы № 88 бұйрығы (2021.10.02.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F11" w:rsidRDefault="002D2F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2F11"/>
    <w:rsid w:val="002D2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2F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2F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2F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2F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2F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2F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2F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2F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32750" TargetMode="External"/><Relationship Id="rId13" Type="http://schemas.openxmlformats.org/officeDocument/2006/relationships/hyperlink" Target="http://online.zakon.kz/Document/?doc_id=35736359" TargetMode="External"/><Relationship Id="rId18" Type="http://schemas.openxmlformats.org/officeDocument/2006/relationships/hyperlink" Target="http://online.zakon.kz/Document/?doc_id=3880199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kaz/origins/V1500010502" TargetMode="External"/><Relationship Id="rId12" Type="http://schemas.openxmlformats.org/officeDocument/2006/relationships/hyperlink" Target="http://online.zakon.kz/Document/?doc_id=37121746" TargetMode="External"/><Relationship Id="rId17" Type="http://schemas.openxmlformats.org/officeDocument/2006/relationships/hyperlink" Target="http://online.zakon.kz/Document/?doc_id=3304211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6745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2016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6958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208148" TargetMode="External"/><Relationship Id="rId19" Type="http://schemas.openxmlformats.org/officeDocument/2006/relationships/hyperlink" Target="http://online.zakon.kz/Document/?doc_id=368183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04973" TargetMode="External"/><Relationship Id="rId14" Type="http://schemas.openxmlformats.org/officeDocument/2006/relationships/hyperlink" Target="http://online.zakon.kz/Document/?doc_id=3996782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2068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«Этил спиртін және алкоголь өнімін өндіру мен олардың айналымы жөніндегі декларацияларды табыс ету қағидаларын бекіту туралы» Қазақстан Республикасы Қаржы министрінің 2015 жылғы 13 ақпандағы № 88 бұйрығы (2021.10.02.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2024-05-01T22:51:00Z</dcterms:created>
  <dcterms:modified xsi:type="dcterms:W3CDTF">2024-05-01T22:51:00Z</dcterms:modified>
</cp:coreProperties>
</file>