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7872">
      <w:pPr>
        <w:pStyle w:val="pr"/>
      </w:pPr>
      <w:bookmarkStart w:id="0" w:name="_GoBack"/>
      <w:bookmarkEnd w:id="0"/>
      <w:r>
        <w:t>05.01.2022</w:t>
      </w:r>
    </w:p>
    <w:p w:rsidR="00000000" w:rsidRDefault="00097872">
      <w:pPr>
        <w:pStyle w:val="pc"/>
      </w:pPr>
      <w:r>
        <w:rPr>
          <w:rStyle w:val="s1"/>
        </w:rPr>
        <w:t>Токаев назначил Карина Государственным секретарем РК</w:t>
      </w:r>
    </w:p>
    <w:p w:rsidR="00000000" w:rsidRDefault="00097872">
      <w:pPr>
        <w:pStyle w:val="pj"/>
      </w:pPr>
      <w:r>
        <w:rPr>
          <w:rStyle w:val="s0"/>
          <w:b/>
          <w:bCs/>
        </w:rPr>
        <w:t> </w:t>
      </w:r>
    </w:p>
    <w:p w:rsidR="00000000" w:rsidRDefault="00097872">
      <w:pPr>
        <w:pStyle w:val="pj"/>
      </w:pPr>
      <w:r>
        <w:rPr>
          <w:rStyle w:val="s0"/>
          <w:b/>
          <w:bCs/>
        </w:rPr>
        <w:t>Ерлан Карин сменил на этой должности Крымбека Кушербаева, сообщает Zakon.kz.</w:t>
      </w:r>
    </w:p>
    <w:p w:rsidR="00000000" w:rsidRDefault="00097872">
      <w:pPr>
        <w:pStyle w:val="pj"/>
      </w:pPr>
      <w:r>
        <w:rPr>
          <w:rStyle w:val="s0"/>
        </w:rPr>
        <w:t>Президент Казахстана Касым-Жомарт Токаев подписал указ о назначении Ерлана Карина на должность Государственного секретаря РК, </w:t>
      </w:r>
      <w:hyperlink r:id="rId7" w:tgtFrame="_blank" w:history="1">
        <w:r>
          <w:rPr>
            <w:rStyle w:val="a4"/>
          </w:rPr>
          <w:t>сообщает</w:t>
        </w:r>
      </w:hyperlink>
      <w:r>
        <w:rPr>
          <w:rStyle w:val="s0"/>
        </w:rPr>
        <w:t> Акорда.</w:t>
      </w:r>
    </w:p>
    <w:p w:rsidR="00000000" w:rsidRDefault="00097872">
      <w:pPr>
        <w:pStyle w:val="pj"/>
      </w:pPr>
      <w:r>
        <w:rPr>
          <w:rStyle w:val="s0"/>
        </w:rPr>
        <w:t>На этом посту он сменит </w:t>
      </w:r>
      <w:hyperlink r:id="rId8" w:history="1">
        <w:r>
          <w:rPr>
            <w:rStyle w:val="a4"/>
          </w:rPr>
          <w:t>Крымбека Кушербаева</w:t>
        </w:r>
      </w:hyperlink>
      <w:r>
        <w:rPr>
          <w:rStyle w:val="s0"/>
        </w:rPr>
        <w:t>.</w:t>
      </w:r>
    </w:p>
    <w:p w:rsidR="00000000" w:rsidRDefault="00097872">
      <w:pPr>
        <w:pStyle w:val="pj"/>
      </w:pPr>
      <w:r>
        <w:rPr>
          <w:rStyle w:val="s0"/>
        </w:rPr>
        <w:t>Этим же указом Ерлан Карин освобожден от должности помощника президента.</w:t>
      </w:r>
    </w:p>
    <w:p w:rsidR="00000000" w:rsidRDefault="00097872">
      <w:pPr>
        <w:pStyle w:val="pj"/>
      </w:pPr>
      <w:hyperlink r:id="rId9" w:history="1">
        <w:r>
          <w:rPr>
            <w:rStyle w:val="a4"/>
          </w:rPr>
          <w:t>Ерлан Карин</w:t>
        </w:r>
      </w:hyperlink>
      <w:r>
        <w:rPr>
          <w:rStyle w:val="s0"/>
        </w:rPr>
        <w:t> родился 26 мая 1976 года.</w:t>
      </w:r>
    </w:p>
    <w:p w:rsidR="00000000" w:rsidRDefault="00097872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097872">
      <w:pPr>
        <w:pStyle w:val="pj"/>
      </w:pPr>
      <w:r>
        <w:rPr>
          <w:rStyle w:val="s0"/>
        </w:rPr>
        <w:t>Преподаватель Актюбинского университета, главный редактор газеты «Актюбинский университет», политический обозреватель газеты «Диапазон» (1992-1997);</w:t>
      </w:r>
    </w:p>
    <w:p w:rsidR="00000000" w:rsidRDefault="00097872">
      <w:pPr>
        <w:pStyle w:val="pj"/>
      </w:pPr>
      <w:r>
        <w:rPr>
          <w:rStyle w:val="s0"/>
        </w:rPr>
        <w:t>Политический обозреватель газеты «Время по...» (1997-1998);</w:t>
      </w:r>
    </w:p>
    <w:p w:rsidR="00000000" w:rsidRDefault="00097872">
      <w:pPr>
        <w:pStyle w:val="pj"/>
      </w:pPr>
      <w:r>
        <w:rPr>
          <w:rStyle w:val="s0"/>
        </w:rPr>
        <w:t>Старший научный сотрудник Центра</w:t>
      </w:r>
      <w:r>
        <w:rPr>
          <w:rStyle w:val="s0"/>
        </w:rPr>
        <w:t xml:space="preserve"> политических исследований Института развития Казахстана, проректор Алматинского филиала Московского социального университета, заместитель директора Института России и Китая (1998-2000);</w:t>
      </w:r>
    </w:p>
    <w:p w:rsidR="00000000" w:rsidRDefault="00097872">
      <w:pPr>
        <w:pStyle w:val="pj"/>
      </w:pPr>
      <w:r>
        <w:rPr>
          <w:rStyle w:val="s0"/>
        </w:rPr>
        <w:t xml:space="preserve">Директор «Центрально-Азиатского агентства политических исследований» </w:t>
      </w:r>
      <w:r>
        <w:rPr>
          <w:rStyle w:val="s0"/>
        </w:rPr>
        <w:t>(ЦААПИ) (02.2000-2003);</w:t>
      </w:r>
    </w:p>
    <w:p w:rsidR="00000000" w:rsidRDefault="00097872">
      <w:pPr>
        <w:pStyle w:val="pj"/>
      </w:pPr>
      <w:r>
        <w:rPr>
          <w:rStyle w:val="s0"/>
        </w:rPr>
        <w:t>Гендиректор Международного Института Современной Политики (МИСП), Директор Центра антитеррористических программ, руководитель экспертной группы по Кыргызстану (2004-2006);</w:t>
      </w:r>
    </w:p>
    <w:p w:rsidR="00000000" w:rsidRDefault="00097872">
      <w:pPr>
        <w:pStyle w:val="pj"/>
      </w:pPr>
      <w:r>
        <w:rPr>
          <w:rStyle w:val="s0"/>
        </w:rPr>
        <w:t>Советник акима Мангистауской области по политическим вопроса</w:t>
      </w:r>
      <w:r>
        <w:rPr>
          <w:rStyle w:val="s0"/>
        </w:rPr>
        <w:t>м (2006-14.02.2008);</w:t>
      </w:r>
    </w:p>
    <w:p w:rsidR="00000000" w:rsidRDefault="00097872">
      <w:pPr>
        <w:pStyle w:val="pj"/>
      </w:pPr>
      <w:r>
        <w:rPr>
          <w:rStyle w:val="s0"/>
        </w:rPr>
        <w:t>Заведующий отделом внутренней политики Администрации Президента РК (14.02.2008-06.11.2008);</w:t>
      </w:r>
    </w:p>
    <w:p w:rsidR="00000000" w:rsidRDefault="00097872">
      <w:pPr>
        <w:pStyle w:val="pj"/>
      </w:pPr>
      <w:r>
        <w:rPr>
          <w:rStyle w:val="s0"/>
        </w:rPr>
        <w:t>Секретарь Народно-демократической партии «Нур Отан» (11.2008-08.2013);</w:t>
      </w:r>
    </w:p>
    <w:p w:rsidR="00000000" w:rsidRDefault="00097872">
      <w:pPr>
        <w:pStyle w:val="pj"/>
      </w:pPr>
      <w:r>
        <w:rPr>
          <w:rStyle w:val="s0"/>
        </w:rPr>
        <w:t>Директор Казахстанского института стратегических исследований (10.2014-0</w:t>
      </w:r>
      <w:r>
        <w:rPr>
          <w:rStyle w:val="s0"/>
        </w:rPr>
        <w:t>2.2017);</w:t>
      </w:r>
    </w:p>
    <w:p w:rsidR="00000000" w:rsidRDefault="00097872">
      <w:pPr>
        <w:pStyle w:val="pj"/>
      </w:pPr>
      <w:r>
        <w:rPr>
          <w:rStyle w:val="s0"/>
        </w:rPr>
        <w:t>Председатель правления АО «РТРК «Қазақстан» (02.2017-04.2019);</w:t>
      </w:r>
    </w:p>
    <w:p w:rsidR="00000000" w:rsidRDefault="00097872">
      <w:pPr>
        <w:pStyle w:val="pj"/>
      </w:pPr>
      <w:r>
        <w:rPr>
          <w:rStyle w:val="s0"/>
        </w:rPr>
        <w:t>Советник президента РК (04.2019-07.2020);</w:t>
      </w:r>
    </w:p>
    <w:p w:rsidR="00000000" w:rsidRDefault="00097872">
      <w:pPr>
        <w:pStyle w:val="pj"/>
      </w:pPr>
      <w:r>
        <w:rPr>
          <w:rStyle w:val="s0"/>
        </w:rPr>
        <w:t>Помощник президента РК (с 30.07.2020)</w:t>
      </w:r>
    </w:p>
    <w:p w:rsidR="00000000" w:rsidRDefault="00097872">
      <w:pPr>
        <w:pStyle w:val="p"/>
      </w:pPr>
      <w:r>
        <w:t> </w:t>
      </w:r>
    </w:p>
    <w:p w:rsidR="00000000" w:rsidRDefault="00097872">
      <w:pPr>
        <w:pStyle w:val="p"/>
      </w:pPr>
      <w:r>
        <w:rPr>
          <w:sz w:val="20"/>
          <w:szCs w:val="20"/>
        </w:rPr>
        <w:t> </w:t>
      </w:r>
    </w:p>
    <w:p w:rsidR="00000000" w:rsidRDefault="00097872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0" w:tgtFrame="_blank" w:history="1">
        <w:r>
          <w:rPr>
            <w:rStyle w:val="a4"/>
            <w:sz w:val="20"/>
            <w:szCs w:val="20"/>
          </w:rPr>
          <w:t>https:</w:t>
        </w:r>
        <w:r>
          <w:rPr>
            <w:rStyle w:val="a4"/>
            <w:sz w:val="20"/>
            <w:szCs w:val="20"/>
          </w:rPr>
          <w:t>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7872" w:rsidRDefault="00097872" w:rsidP="00097872">
      <w:r>
        <w:separator/>
      </w:r>
    </w:p>
  </w:endnote>
  <w:endnote w:type="continuationSeparator" w:id="0">
    <w:p w:rsidR="00097872" w:rsidRDefault="00097872" w:rsidP="000978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872" w:rsidRDefault="000978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872" w:rsidRDefault="000978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872" w:rsidRDefault="000978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7872" w:rsidRDefault="00097872" w:rsidP="00097872">
      <w:r>
        <w:separator/>
      </w:r>
    </w:p>
  </w:footnote>
  <w:footnote w:type="continuationSeparator" w:id="0">
    <w:p w:rsidR="00097872" w:rsidRDefault="00097872" w:rsidP="000978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872" w:rsidRDefault="000978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872" w:rsidRDefault="00097872" w:rsidP="000978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7872" w:rsidRPr="00097872" w:rsidRDefault="00097872" w:rsidP="000978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Токаев назначил Карина Государственным секретарем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872" w:rsidRDefault="000978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7872"/>
    <w:rsid w:val="00097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978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78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78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78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978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78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78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78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565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akorda.kz/ru/o-naznachenii-karina-et-5053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akorda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171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1780</Characters>
  <Application>Microsoft Office Word</Application>
  <DocSecurity>0</DocSecurity>
  <Lines>14</Lines>
  <Paragraphs>3</Paragraphs>
  <ScaleCrop>false</ScaleCrop>
  <Company/>
  <LinksUpToDate>false</LinksUpToDate>
  <CharactersWithSpaces>1949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2025-06-21T17:03:00Z</dcterms:created>
  <dcterms:modified xsi:type="dcterms:W3CDTF">2025-06-21T17:03:00Z</dcterms:modified>
</cp:coreProperties>
</file>