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B6C3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9028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B6C31">
            <w:pPr>
              <w:pStyle w:val="pc"/>
            </w:pPr>
            <w:r>
              <w:rPr>
                <w:rStyle w:val="s1"/>
                <w:sz w:val="28"/>
                <w:szCs w:val="28"/>
              </w:rPr>
              <w:t>Текетаев Максут Нысанбаевич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B6C31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B6C31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B6C31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6C31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</w:t>
            </w:r>
            <w:r>
              <w:t>Мангистауского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B6C31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6C31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B6C31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6C31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Кызылординская область; Шиелийский район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B6C31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6C31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B6C31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6C31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B6C3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6C31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B6C3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Университет им. Д.А. Кунаева (2003)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6C31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B6C3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Судебный исполнитель, старший судебный исполнитель в г. Алматы (2001-2007);</w:t>
            </w:r>
          </w:p>
          <w:p w:rsidR="00000000" w:rsidRDefault="007B6C3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Судья, председатель Талгарского районного суда (2007-2022);</w:t>
            </w:r>
          </w:p>
          <w:p w:rsidR="00000000" w:rsidRDefault="007B6C3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судебной коллегии по гражданским делам Кызылординского областного суда </w:t>
            </w:r>
            <w:r>
              <w:rPr>
                <w:rStyle w:val="s0"/>
              </w:rPr>
              <w:t>(2022-13.03.2025);</w:t>
            </w:r>
          </w:p>
          <w:p w:rsidR="00000000" w:rsidRDefault="007B6C3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</w:t>
            </w:r>
            <w:r>
              <w:t xml:space="preserve">Мангистауского областного суда (c </w:t>
            </w:r>
            <w:hyperlink r:id="rId8" w:history="1">
              <w:r>
                <w:rPr>
                  <w:rStyle w:val="a4"/>
                </w:rPr>
                <w:t>13.03.2025</w:t>
              </w:r>
            </w:hyperlink>
            <w:r>
              <w:t>)</w:t>
            </w:r>
          </w:p>
        </w:tc>
      </w:tr>
    </w:tbl>
    <w:p w:rsidR="00000000" w:rsidRDefault="007B6C31">
      <w:pPr>
        <w:pStyle w:val="a3"/>
      </w:pPr>
      <w:r>
        <w:t> </w:t>
      </w:r>
    </w:p>
    <w:p w:rsidR="00000000" w:rsidRDefault="007B6C31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C31" w:rsidRDefault="007B6C31" w:rsidP="007B6C31">
      <w:r>
        <w:separator/>
      </w:r>
    </w:p>
  </w:endnote>
  <w:endnote w:type="continuationSeparator" w:id="0">
    <w:p w:rsidR="007B6C31" w:rsidRDefault="007B6C31" w:rsidP="007B6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31" w:rsidRDefault="007B6C3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31" w:rsidRDefault="007B6C3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31" w:rsidRDefault="007B6C3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C31" w:rsidRDefault="007B6C31" w:rsidP="007B6C31">
      <w:r>
        <w:separator/>
      </w:r>
    </w:p>
  </w:footnote>
  <w:footnote w:type="continuationSeparator" w:id="0">
    <w:p w:rsidR="007B6C31" w:rsidRDefault="007B6C31" w:rsidP="007B6C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31" w:rsidRDefault="007B6C3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31" w:rsidRDefault="007B6C31" w:rsidP="007B6C3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C31" w:rsidRPr="007B6C31" w:rsidRDefault="007B6C31" w:rsidP="007B6C3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Текетаев Максут Нысанбаевич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31" w:rsidRDefault="007B6C3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C31"/>
    <w:rsid w:val="007B6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B6C3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6C3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B6C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B6C3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B6C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B6C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B6C3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6C3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B6C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B6C3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B6C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B6C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528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2025-03-19T06:20:00Z</dcterms:created>
  <dcterms:modified xsi:type="dcterms:W3CDTF">2025-03-19T06:20:00Z</dcterms:modified>
</cp:coreProperties>
</file>