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3DF4">
      <w:pPr>
        <w:pStyle w:val="pj"/>
      </w:pPr>
      <w:bookmarkStart w:id="0" w:name="_GoBack"/>
      <w:bookmarkEnd w:id="0"/>
      <w:r>
        <w:rPr>
          <w:rStyle w:val="s0"/>
          <w:b/>
          <w:bCs/>
        </w:rPr>
        <w:t>«Атом энергиясы пайдаланылатын объектілерде жұмыс істейтін персоналдың біліктілігін арттыру қағидаларын бекіту туралы» Қазақстан Республикасы Энергетика министрінің 2016 жылғы 20 қаңтардағы № 13 бұйрығы (2024.03.12. берілген өзгерістермен)</w:t>
      </w:r>
    </w:p>
    <w:p w:rsidR="00000000" w:rsidRDefault="00EA3DF4">
      <w:pPr>
        <w:pStyle w:val="p"/>
      </w:pPr>
      <w:r>
        <w:t> </w:t>
      </w:r>
    </w:p>
    <w:p w:rsidR="00000000" w:rsidRDefault="00EA3DF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15 наурызда № 13456 тіркелді</w:t>
      </w:r>
    </w:p>
    <w:p w:rsidR="00000000" w:rsidRDefault="00EA3DF4">
      <w:pPr>
        <w:pStyle w:val="pj"/>
      </w:pPr>
      <w:r>
        <w:rPr>
          <w:rStyle w:val="s0"/>
        </w:rPr>
        <w:t> </w:t>
      </w:r>
    </w:p>
    <w:p w:rsidR="00000000" w:rsidRDefault="00EA3DF4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</w:t>
        </w:r>
        <w:r>
          <w:rPr>
            <w:rStyle w:val="a4"/>
          </w:rPr>
          <w:t>ң</w:t>
        </w:r>
        <w:r>
          <w:rPr>
            <w:rStyle w:val="a4"/>
          </w:rPr>
          <w:t xml:space="preserve"> «Әділет» ақпараттық-құқықтық жүйесі 2016 ж. 4 сәуірде</w:t>
        </w:r>
      </w:hyperlink>
      <w:r>
        <w:rPr>
          <w:rStyle w:val="s0"/>
        </w:rPr>
        <w:t xml:space="preserve">; </w:t>
      </w:r>
      <w:hyperlink r:id="rId8" w:anchor="!/doc/100220/kaz" w:history="1">
        <w:r>
          <w:rPr>
            <w:rStyle w:val="a4"/>
          </w:rPr>
          <w:t>«ҚР НҚА электрондық түрдегі эталондық бақылау банкі» АЖ 2016 ж. 11 сәуірде</w:t>
        </w:r>
      </w:hyperlink>
    </w:p>
    <w:p w:rsidR="00000000" w:rsidRDefault="00EA3DF4">
      <w:pPr>
        <w:pStyle w:val="pj"/>
      </w:pPr>
      <w:r>
        <w:rPr>
          <w:rStyle w:val="s0"/>
        </w:rPr>
        <w:t> </w:t>
      </w:r>
    </w:p>
    <w:p w:rsidR="00000000" w:rsidRDefault="00EA3DF4">
      <w:pPr>
        <w:pStyle w:val="pj"/>
      </w:pPr>
      <w:r>
        <w:rPr>
          <w:rStyle w:val="s0"/>
        </w:rPr>
        <w:t>Енгізілген өзгерістер:</w:t>
      </w:r>
    </w:p>
    <w:p w:rsidR="00000000" w:rsidRDefault="00EA3DF4">
      <w:pPr>
        <w:pStyle w:val="pj"/>
      </w:pPr>
      <w:r>
        <w:rPr>
          <w:rStyle w:val="s0"/>
        </w:rPr>
        <w:t> </w:t>
      </w:r>
    </w:p>
    <w:p w:rsidR="00000000" w:rsidRDefault="00EA3D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2024.24.09. № </w:t>
      </w:r>
      <w:r>
        <w:rPr>
          <w:rStyle w:val="s0"/>
        </w:rPr>
        <w:t xml:space="preserve">338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3 желтоқсаннан бастап </w:t>
      </w:r>
      <w:hyperlink r:id="rId10" w:anchor="sub_id=5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A3DF4">
      <w:pPr>
        <w:pStyle w:val="pj"/>
      </w:pPr>
      <w:r>
        <w:rPr>
          <w:rStyle w:val="s0"/>
        </w:rPr>
        <w:t> </w:t>
      </w:r>
    </w:p>
    <w:p w:rsidR="00000000" w:rsidRDefault="00EA3DF4">
      <w:pPr>
        <w:pStyle w:val="pj"/>
      </w:pPr>
      <w:r>
        <w:rPr>
          <w:rStyle w:val="s0"/>
        </w:rPr>
        <w:t>Бұрынғы редакциялар:</w:t>
      </w:r>
    </w:p>
    <w:p w:rsidR="00000000" w:rsidRDefault="00EA3DF4">
      <w:pPr>
        <w:pStyle w:val="pj"/>
      </w:pPr>
      <w:r>
        <w:rPr>
          <w:rStyle w:val="s0"/>
        </w:rPr>
        <w:t> </w:t>
      </w:r>
    </w:p>
    <w:p w:rsidR="00000000" w:rsidRDefault="00EA3DF4">
      <w:pPr>
        <w:pStyle w:val="pj"/>
      </w:pPr>
      <w:r>
        <w:rPr>
          <w:rStyle w:val="s0"/>
        </w:rPr>
        <w:t>2024 ж. 24 қыркүйе</w:t>
      </w:r>
      <w:r>
        <w:rPr>
          <w:rStyle w:val="s0"/>
        </w:rPr>
        <w:t xml:space="preserve">кке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EA3DF4">
      <w:pPr>
        <w:pStyle w:val="pj"/>
      </w:pPr>
      <w:r>
        <w:rPr>
          <w:rStyle w:val="s0"/>
        </w:rPr>
        <w:t> </w:t>
      </w:r>
    </w:p>
    <w:p w:rsidR="00000000" w:rsidRDefault="00EA3DF4">
      <w:pPr>
        <w:pStyle w:val="pj"/>
      </w:pPr>
      <w:r>
        <w:rPr>
          <w:rStyle w:val="s0"/>
        </w:rPr>
        <w:t> </w:t>
      </w:r>
    </w:p>
    <w:p w:rsidR="00000000" w:rsidRDefault="00EA3DF4">
      <w:pPr>
        <w:pStyle w:val="pj"/>
      </w:pPr>
      <w:r>
        <w:rPr>
          <w:rStyle w:val="s0"/>
        </w:rPr>
        <w:t> </w:t>
      </w:r>
    </w:p>
    <w:p w:rsidR="00000000" w:rsidRDefault="00EA3DF4">
      <w:pPr>
        <w:pStyle w:val="pj"/>
      </w:pPr>
      <w:r>
        <w:rPr>
          <w:rStyle w:val="s0"/>
        </w:rPr>
        <w:t> </w:t>
      </w:r>
    </w:p>
    <w:p w:rsidR="00000000" w:rsidRDefault="00EA3DF4">
      <w:pPr>
        <w:pStyle w:val="pj"/>
      </w:pPr>
      <w:r>
        <w:rPr>
          <w:rStyle w:val="s0"/>
        </w:rPr>
        <w:t> </w:t>
      </w:r>
    </w:p>
    <w:p w:rsidR="00000000" w:rsidRDefault="00EA3DF4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3DF4" w:rsidRDefault="00EA3DF4" w:rsidP="00EA3DF4">
      <w:r>
        <w:separator/>
      </w:r>
    </w:p>
  </w:endnote>
  <w:endnote w:type="continuationSeparator" w:id="0">
    <w:p w:rsidR="00EA3DF4" w:rsidRDefault="00EA3DF4" w:rsidP="00EA3D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DF4" w:rsidRDefault="00EA3D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DF4" w:rsidRDefault="00EA3D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DF4" w:rsidRDefault="00EA3D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3DF4" w:rsidRDefault="00EA3DF4" w:rsidP="00EA3DF4">
      <w:r>
        <w:separator/>
      </w:r>
    </w:p>
  </w:footnote>
  <w:footnote w:type="continuationSeparator" w:id="0">
    <w:p w:rsidR="00EA3DF4" w:rsidRDefault="00EA3DF4" w:rsidP="00EA3D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DF4" w:rsidRDefault="00EA3D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DF4" w:rsidRDefault="00EA3DF4" w:rsidP="00EA3D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3DF4" w:rsidRPr="00EA3DF4" w:rsidRDefault="00EA3DF4" w:rsidP="00EA3D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«Атом энергиясы пайдаланылатын объектілерде жұмыс істейтін персоналдың біліктілігін арттыру қағидаларын бекіту туралы» Қазақстан Республикасы Энергетика министрінің 2016 жылғы 20 қаңтардағы № 13 бұйрығы (2024.03.12.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DF4" w:rsidRDefault="00EA3D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3DF4"/>
    <w:rsid w:val="00EA3D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3D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3D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3D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3DF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3D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3D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3D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3DF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345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66886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711397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1397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1027</Characters>
  <Application>Microsoft Office Word</Application>
  <DocSecurity>0</DocSecurity>
  <Lines>8</Lines>
  <Paragraphs>2</Paragraphs>
  <ScaleCrop>false</ScaleCrop>
  <Company/>
  <LinksUpToDate>false</LinksUpToDate>
  <CharactersWithSpaces>1116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2025-01-24T05:19:00Z</dcterms:created>
  <dcterms:modified xsi:type="dcterms:W3CDTF">2025-01-24T05:19:00Z</dcterms:modified>
</cp:coreProperties>
</file>