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1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января 2015 года № 90 «Об утверждении Правил аккредитации в области энергосбережения и повышения энергоэффективности» (с изменениями от 30.11.2015 г.)</w:t>
      </w:r>
    </w:p>
    <w:p w:rsidR="00000000" w:rsidRDefault="00C02192">
      <w:r>
        <w:t> </w:t>
      </w:r>
    </w:p>
    <w:p w:rsidR="00000000" w:rsidRDefault="00C02192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13 марта 2015 года под № 10421</w:t>
      </w:r>
    </w:p>
    <w:p w:rsidR="00000000" w:rsidRDefault="00C02192">
      <w:pPr>
        <w:ind w:firstLine="426"/>
      </w:pPr>
      <w:r>
        <w:t> </w:t>
      </w:r>
    </w:p>
    <w:p w:rsidR="00000000" w:rsidRDefault="00C02192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8 мая 2015 г.</w:t>
        </w:r>
      </w:hyperlink>
    </w:p>
    <w:p w:rsidR="00000000" w:rsidRDefault="00C02192">
      <w:pPr>
        <w:ind w:firstLine="426"/>
      </w:pPr>
      <w:r>
        <w:t> </w:t>
      </w:r>
    </w:p>
    <w:p w:rsidR="00000000" w:rsidRDefault="00C0219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02192">
      <w:pPr>
        <w:ind w:firstLine="400"/>
        <w:jc w:val="both"/>
      </w:pPr>
      <w:r>
        <w:rPr>
          <w:rStyle w:val="s0"/>
        </w:rPr>
        <w:t> </w:t>
      </w:r>
    </w:p>
    <w:p w:rsidR="00000000" w:rsidRDefault="00C02192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30.11.15 г. № 1126 (введен в действие по истечении двадцати одного календарного </w:t>
      </w:r>
      <w:r>
        <w:rPr>
          <w:rStyle w:val="s0"/>
        </w:rPr>
        <w:t xml:space="preserve">дня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02192">
      <w:pPr>
        <w:ind w:firstLine="400"/>
        <w:jc w:val="both"/>
      </w:pPr>
      <w:r>
        <w:rPr>
          <w:rStyle w:val="s0"/>
        </w:rPr>
        <w:t> </w:t>
      </w:r>
    </w:p>
    <w:p w:rsidR="00000000" w:rsidRDefault="00C0219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</w:t>
      </w:r>
      <w:r>
        <w:rPr>
          <w:rStyle w:val="s0"/>
        </w:rPr>
        <w:t>итию РК от 17 мая 2016 года № 428</w:t>
      </w:r>
    </w:p>
    <w:p w:rsidR="00000000" w:rsidRDefault="00C02192">
      <w:pPr>
        <w:ind w:firstLine="400"/>
        <w:jc w:val="both"/>
      </w:pPr>
      <w:r>
        <w:rPr>
          <w:rStyle w:val="s0"/>
        </w:rPr>
        <w:t> </w:t>
      </w:r>
    </w:p>
    <w:p w:rsidR="00000000" w:rsidRDefault="00C021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2192">
      <w:pPr>
        <w:ind w:firstLine="400"/>
        <w:jc w:val="both"/>
      </w:pPr>
      <w:r>
        <w:rPr>
          <w:rStyle w:val="s0"/>
        </w:rPr>
        <w:t> </w:t>
      </w:r>
    </w:p>
    <w:p w:rsidR="00000000" w:rsidRDefault="00C0219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192" w:rsidRDefault="00C02192" w:rsidP="00C02192">
      <w:r>
        <w:separator/>
      </w:r>
    </w:p>
  </w:endnote>
  <w:endnote w:type="continuationSeparator" w:id="0">
    <w:p w:rsidR="00C02192" w:rsidRDefault="00C02192" w:rsidP="00C02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92" w:rsidRDefault="00C021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92" w:rsidRDefault="00C021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92" w:rsidRDefault="00C021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192" w:rsidRDefault="00C02192" w:rsidP="00C02192">
      <w:r>
        <w:separator/>
      </w:r>
    </w:p>
  </w:footnote>
  <w:footnote w:type="continuationSeparator" w:id="0">
    <w:p w:rsidR="00C02192" w:rsidRDefault="00C02192" w:rsidP="00C02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92" w:rsidRDefault="00C021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92" w:rsidRDefault="00C02192" w:rsidP="00C02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192" w:rsidRPr="00C02192" w:rsidRDefault="00C02192" w:rsidP="00C02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января 2015 года № 90 «Об утверждении Правил аккредитации в области энергосбережения и повышения энергоэффективности» (с изменениями от 30.11.2015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192" w:rsidRDefault="00C021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192"/>
    <w:rsid w:val="00C02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1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1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399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42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282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4715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86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1058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2025-04-11T20:22:00Z</dcterms:created>
  <dcterms:modified xsi:type="dcterms:W3CDTF">2025-04-11T20:22:00Z</dcterms:modified>
</cp:coreProperties>
</file>