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062">
      <w:pPr>
        <w:pStyle w:val="pj"/>
      </w:pPr>
      <w:bookmarkStart w:id="0" w:name="_GoBack"/>
      <w:bookmarkEnd w:id="0"/>
      <w:r>
        <w:rPr>
          <w:rStyle w:val="s0"/>
          <w:b/>
          <w:bCs/>
        </w:rPr>
        <w:t>Конституционный закон Республики Казахстан от 27 марта 2023 года № 215-VII «О внесении изменений и дополнений в Конституционный закон Республики Казахстан «О судебной системе и статусе судей Республики Казахстан»</w:t>
      </w:r>
    </w:p>
    <w:p w:rsidR="00000000" w:rsidRDefault="00672062">
      <w:pPr>
        <w:pStyle w:val="pj"/>
      </w:pPr>
      <w:r>
        <w:t> </w:t>
      </w:r>
    </w:p>
    <w:p w:rsidR="00000000" w:rsidRDefault="00672062">
      <w:pPr>
        <w:pStyle w:val="pj"/>
      </w:pPr>
      <w:r>
        <w:rPr>
          <w:rStyle w:val="s0"/>
        </w:rPr>
        <w:t xml:space="preserve">Опубликован: «Казахстанская правда» от 28 марта 2023 г. № 57 (29934); </w:t>
      </w:r>
      <w:hyperlink r:id="rId7" w:anchor="!/doc/179247/rus" w:history="1">
        <w:r>
          <w:rPr>
            <w:rStyle w:val="a4"/>
          </w:rPr>
          <w:t>ИС «Эталонный контрольный банк НПА РК в электронном виде» 31 марта 2023</w:t>
        </w:r>
      </w:hyperlink>
      <w:r>
        <w:rPr>
          <w:rStyle w:val="s0"/>
        </w:rPr>
        <w:t xml:space="preserve"> г.</w:t>
      </w:r>
    </w:p>
    <w:p w:rsidR="00000000" w:rsidRDefault="00672062">
      <w:pPr>
        <w:pStyle w:val="pj"/>
      </w:pPr>
      <w:r>
        <w:t> </w:t>
      </w:r>
    </w:p>
    <w:p w:rsidR="00000000" w:rsidRDefault="00672062">
      <w:pPr>
        <w:pStyle w:val="pj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 РК</w:t>
      </w:r>
    </w:p>
    <w:p w:rsidR="00000000" w:rsidRDefault="00672062">
      <w:pPr>
        <w:pStyle w:val="pj"/>
      </w:pPr>
      <w:r>
        <w:rPr>
          <w:rStyle w:val="s0"/>
        </w:rPr>
        <w:t> </w:t>
      </w:r>
    </w:p>
    <w:p w:rsidR="00000000" w:rsidRDefault="00672062">
      <w:pPr>
        <w:pStyle w:val="pj"/>
      </w:pPr>
      <w:r>
        <w:rPr>
          <w:rStyle w:val="s0"/>
        </w:rPr>
        <w:t> </w:t>
      </w:r>
    </w:p>
    <w:p w:rsidR="00000000" w:rsidRDefault="00672062">
      <w:pPr>
        <w:pStyle w:val="pj"/>
      </w:pPr>
      <w:r>
        <w:rPr>
          <w:rStyle w:val="s0"/>
        </w:rPr>
        <w:t> </w:t>
      </w:r>
    </w:p>
    <w:p w:rsidR="00000000" w:rsidRDefault="00672062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062" w:rsidRDefault="00672062" w:rsidP="00672062">
      <w:r>
        <w:separator/>
      </w:r>
    </w:p>
  </w:endnote>
  <w:endnote w:type="continuationSeparator" w:id="0">
    <w:p w:rsidR="00672062" w:rsidRDefault="00672062" w:rsidP="006720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062" w:rsidRDefault="006720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062" w:rsidRDefault="006720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062" w:rsidRDefault="006720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062" w:rsidRDefault="00672062" w:rsidP="00672062">
      <w:r>
        <w:separator/>
      </w:r>
    </w:p>
  </w:footnote>
  <w:footnote w:type="continuationSeparator" w:id="0">
    <w:p w:rsidR="00672062" w:rsidRDefault="00672062" w:rsidP="006720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062" w:rsidRDefault="006720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062" w:rsidRDefault="00672062" w:rsidP="006720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2062" w:rsidRPr="00672062" w:rsidRDefault="00672062" w:rsidP="006720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Конституционный закон Республики Казахстан от 27 марта 2023 года № 215-VII «О внесении изменений и дополнений в Конституционный закон Республики Казахстан «О судебной системе и статусе судей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062" w:rsidRDefault="006720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062"/>
    <w:rsid w:val="00672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20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0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0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0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20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20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20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0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656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470</Characters>
  <Application>Microsoft Office Word</Application>
  <DocSecurity>0</DocSecurity>
  <Lines>3</Lines>
  <Paragraphs>1</Paragraphs>
  <ScaleCrop>false</ScaleCrop>
  <Company>SPecialiST RePack</Company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Конституционный закон Республики Казахстан от 27 марта 2023 года № 215-VII «О внесении изменений и дополнений в Конституционный закон Республики Казахстан «О судебной системе и статусе судей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2024-05-20T06:40:00Z</dcterms:created>
  <dcterms:modified xsi:type="dcterms:W3CDTF">2024-05-20T06:40:00Z</dcterms:modified>
</cp:coreProperties>
</file>