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63C1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10 апреля 2023 года № 3019-IX «О внесении изменений в подраздел 2 раздела XX «Переходные положения» Налогового кодекса Украины относительно освобождения от налогообложения налогом на добавленную стоимость операций по поставке/ввозу товаров</w:t>
      </w:r>
      <w:r>
        <w:rPr>
          <w:rStyle w:val="s0"/>
          <w:b/>
          <w:bCs/>
        </w:rPr>
        <w:t xml:space="preserve"> для нужд безопасности и обороны в период военного положения»</w:t>
      </w:r>
    </w:p>
    <w:p w:rsidR="00000000" w:rsidRDefault="00A63C1A">
      <w:pPr>
        <w:pStyle w:val="pj"/>
      </w:pPr>
      <w:r>
        <w:rPr>
          <w:rStyle w:val="s0"/>
          <w:b/>
          <w:bCs/>
        </w:rPr>
        <w:t> </w:t>
      </w:r>
    </w:p>
    <w:p w:rsidR="00000000" w:rsidRDefault="00A63C1A">
      <w:pPr>
        <w:pStyle w:val="pj"/>
      </w:pPr>
      <w:r>
        <w:t>Опубликован: «Голос Украины» от 02.05.2023 г., № 87.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3C1A" w:rsidRDefault="00A63C1A" w:rsidP="00A63C1A">
      <w:r>
        <w:separator/>
      </w:r>
    </w:p>
  </w:endnote>
  <w:endnote w:type="continuationSeparator" w:id="0">
    <w:p w:rsidR="00A63C1A" w:rsidRDefault="00A63C1A" w:rsidP="00A63C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1A" w:rsidRDefault="00A63C1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1A" w:rsidRDefault="00A63C1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1A" w:rsidRDefault="00A63C1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3C1A" w:rsidRDefault="00A63C1A" w:rsidP="00A63C1A">
      <w:r>
        <w:separator/>
      </w:r>
    </w:p>
  </w:footnote>
  <w:footnote w:type="continuationSeparator" w:id="0">
    <w:p w:rsidR="00A63C1A" w:rsidRDefault="00A63C1A" w:rsidP="00A63C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1A" w:rsidRDefault="00A63C1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1A" w:rsidRDefault="00A63C1A" w:rsidP="00A63C1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3C1A" w:rsidRPr="00A63C1A" w:rsidRDefault="00A63C1A" w:rsidP="00A63C1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10 апреля 2023 года № 3019-IX «О внесении изменений в подраздел 2 раздела XX «Переходные положения» Налогового кодекса Украины относительно освобождения от налогообложения налогом на добавленную стоимость операций по поставке/ввозу товаров для нужд безопасности и обороны в период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3C1A" w:rsidRDefault="00A63C1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3C1A"/>
    <w:rsid w:val="00A63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63C1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63C1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63C1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63C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63C1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63C1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63C1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63C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322</Characters>
  <Application>Microsoft Office Word</Application>
  <DocSecurity>0</DocSecurity>
  <Lines>2</Lines>
  <Paragraphs>1</Paragraphs>
  <ScaleCrop>false</ScaleCrop>
  <Company/>
  <LinksUpToDate>false</LinksUpToDate>
  <CharactersWithSpaces>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10 апреля 2023 года № 3019-IX «О внесении изменений в подраздел 2 раздела XX «Переходные положения» Налогового кодекса Украины относительно освобождения от налогообложения налогом на добавленную стоимость операций по поставке/ввозу товаров для нужд безопасности и обороны в период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2023-11-17T02:31:00Z</dcterms:created>
  <dcterms:modified xsi:type="dcterms:W3CDTF">2023-11-17T02:31:00Z</dcterms:modified>
</cp:coreProperties>
</file>