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3A88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30 июня 2021 года № 1100 «О федеральном государственном санитарно-эпидемиологическом контроле (надзоре)» (с изменениями и дополнениями по состоянию на 06.10.2025 г.)</w:t>
      </w:r>
    </w:p>
    <w:p w:rsidR="00000000" w:rsidRDefault="00223A88">
      <w:pPr>
        <w:pStyle w:val="pj"/>
      </w:pPr>
      <w:r>
        <w:rPr>
          <w:rStyle w:val="s0"/>
          <w:b/>
          <w:bCs/>
        </w:rPr>
        <w:t> </w:t>
      </w:r>
    </w:p>
    <w:p w:rsidR="00000000" w:rsidRDefault="00223A88">
      <w:pPr>
        <w:pStyle w:val="pj"/>
      </w:pPr>
      <w:r>
        <w:rPr>
          <w:rStyle w:val="s0"/>
        </w:rPr>
        <w:t>Опубликовано: «Официальный интернет-портал правовой информации» (www.pravo.gov.ru) 3 июля 2021 г.</w:t>
      </w:r>
    </w:p>
    <w:p w:rsidR="00000000" w:rsidRDefault="00223A88">
      <w:pPr>
        <w:pStyle w:val="pj"/>
      </w:pPr>
      <w:r>
        <w:rPr>
          <w:rStyle w:val="s0"/>
        </w:rPr>
        <w:t> </w:t>
      </w:r>
    </w:p>
    <w:p w:rsidR="00000000" w:rsidRDefault="00223A88">
      <w:pPr>
        <w:pStyle w:val="pj"/>
      </w:pPr>
      <w:r>
        <w:rPr>
          <w:rStyle w:val="s0"/>
        </w:rPr>
        <w:t>Внесены изменения:</w:t>
      </w:r>
    </w:p>
    <w:p w:rsidR="00000000" w:rsidRDefault="00223A88">
      <w:pPr>
        <w:pStyle w:val="pj"/>
      </w:pPr>
      <w:r>
        <w:rPr>
          <w:rStyle w:val="s0"/>
        </w:rPr>
        <w:t> </w:t>
      </w:r>
    </w:p>
    <w:p w:rsidR="00000000" w:rsidRDefault="00223A88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31.08.22 г. № 1516 (вступило в силу</w:t>
      </w:r>
      <w:r>
        <w:rPr>
          <w:rStyle w:val="s0"/>
        </w:rPr>
        <w:t xml:space="preserve"> с 1 сентября 2022 г.);</w:t>
      </w:r>
    </w:p>
    <w:p w:rsidR="00000000" w:rsidRDefault="00223A88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28.09.23 г. № 1582;</w:t>
      </w:r>
    </w:p>
    <w:p w:rsidR="00000000" w:rsidRDefault="00223A88">
      <w:pPr>
        <w:pStyle w:val="pj"/>
      </w:pPr>
      <w:hyperlink r:id="rId9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</w:t>
      </w:r>
      <w:r>
        <w:rPr>
          <w:rStyle w:val="s0"/>
        </w:rPr>
        <w:t xml:space="preserve"> от 06.11.24 г. № 1502 (вступило в силу с 1 марта 2025 г.);</w:t>
      </w:r>
    </w:p>
    <w:p w:rsidR="00000000" w:rsidRDefault="00223A88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17.01.25 г. № 7;</w:t>
      </w:r>
    </w:p>
    <w:p w:rsidR="00000000" w:rsidRDefault="00223A88">
      <w:pPr>
        <w:pStyle w:val="pj"/>
      </w:pPr>
      <w:hyperlink r:id="rId11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06.10.25 г. № 1548.</w:t>
      </w:r>
    </w:p>
    <w:p w:rsidR="00000000" w:rsidRDefault="00223A88">
      <w:pPr>
        <w:pStyle w:val="pj"/>
      </w:pPr>
      <w:r>
        <w:rPr>
          <w:rStyle w:val="s0"/>
        </w:rPr>
        <w:t> </w:t>
      </w:r>
    </w:p>
    <w:p w:rsidR="00000000" w:rsidRDefault="00223A88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88" w:rsidRDefault="00223A88" w:rsidP="00223A88">
      <w:r>
        <w:separator/>
      </w:r>
    </w:p>
  </w:endnote>
  <w:endnote w:type="continuationSeparator" w:id="0">
    <w:p w:rsidR="00223A88" w:rsidRDefault="00223A88" w:rsidP="0022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8" w:rsidRDefault="00223A8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8" w:rsidRDefault="00223A8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8" w:rsidRDefault="00223A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88" w:rsidRDefault="00223A88" w:rsidP="00223A88">
      <w:r>
        <w:separator/>
      </w:r>
    </w:p>
  </w:footnote>
  <w:footnote w:type="continuationSeparator" w:id="0">
    <w:p w:rsidR="00223A88" w:rsidRDefault="00223A88" w:rsidP="00223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8" w:rsidRDefault="00223A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8" w:rsidRDefault="00223A88" w:rsidP="00223A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23A88" w:rsidRPr="00223A88" w:rsidRDefault="00223A88" w:rsidP="00223A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30 июня 2021 года № 1100 «О федеральном государственном санитарно-эпидемиологическом контроле (надзоре)» (с изменениями и дополнениями по состоянию на 06.10.2025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8" w:rsidRDefault="00223A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3A88"/>
    <w:rsid w:val="002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3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A8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3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A8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3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A8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3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A8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53398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10949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77575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56146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3618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955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2025-12-06T07:39:00Z</dcterms:created>
  <dcterms:modified xsi:type="dcterms:W3CDTF">2025-12-06T07:39:00Z</dcterms:modified>
</cp:coreProperties>
</file>