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0BF2">
      <w:pPr>
        <w:jc w:val="right"/>
      </w:pPr>
      <w:bookmarkStart w:id="0" w:name="_GoBack"/>
      <w:bookmarkEnd w:id="0"/>
      <w:r>
        <w:t>15.12.2016</w:t>
      </w:r>
    </w:p>
    <w:p w:rsidR="00000000" w:rsidRDefault="00DB0BF2">
      <w:pPr>
        <w:jc w:val="center"/>
      </w:pPr>
      <w:r>
        <w:rPr>
          <w:rStyle w:val="s1"/>
        </w:rPr>
        <w:t>В преддверии 25-летия Независимости в «Атамекен» наградили сотрудников и партнеров Палаты</w:t>
      </w:r>
    </w:p>
    <w:p w:rsidR="00000000" w:rsidRDefault="00DB0BF2">
      <w:pPr>
        <w:ind w:firstLine="397"/>
      </w:pPr>
      <w:r>
        <w:t> </w:t>
      </w:r>
    </w:p>
    <w:p w:rsidR="00000000" w:rsidRDefault="00DB0BF2">
      <w:pPr>
        <w:ind w:firstLine="397"/>
      </w:pPr>
      <w:r>
        <w:t>Медаль «За верность делу» III степени из рук Председателя Правления Национальной палаты предпринимателей РК «Атамекен» Аблая Мырзахметова получили: член Правления - заместитель Председателя Правления НПП Тулемис Шотанов, Председатель Регионального совета П</w:t>
      </w:r>
      <w:r>
        <w:t>алаты предпринимателей г.Астаны Даурен Жаксыбек, заместитель председателя Агентства РК по делам государственной службы и противодействию коррупции Айгуль Шаимова, начальник 1-го Департамента Генеральной прокуратуры РК Марат Сексембаев, начальник 1-го Депар</w:t>
      </w:r>
      <w:r>
        <w:t>тамента Генеральной прокуратуры РК Муратбек Алибеков, директор ГУ «Институт законодательства РК Министерства юстиции РК» Аслан Тукиев, старший прокурор отдела 1-го Департамента Генеральной прокуратуры РК Ильяс Сандыбаев, заместитель прокурора г.Астаны, чле</w:t>
      </w:r>
      <w:r>
        <w:t>н Совета по защите прав предпринимателей г.Астаны Алмат Байшулаков, директор Департамента законодательства Министерства юстиции РК Ерлан Бузурбаев, руководитель Специализированного управления Комитета государственных доходов Министерства финансов РК Шафкат</w:t>
      </w:r>
      <w:r>
        <w:t xml:space="preserve"> Кудабаев, заместитель директора Департамента развития предпринимательства Министерства национальной экономики РК Асланбек Джакупов, Президент Союза птицеводов Казахстана Руслан Шарипов, директор ТОО «Нур Астана Курылыс» Саламат Ахметов, председатель Совет</w:t>
      </w:r>
      <w:r>
        <w:t>а национальной ассоциации организаций образования и науки Жазира Дуйсебекова, председатель Ассоциации «Союз картофелеводов и овощеводов» Кайрат Бисетаев, директор Департамента таможенного администрирования НПП Дина Мамашева, Управляющий директор - директор</w:t>
      </w:r>
      <w:r>
        <w:t xml:space="preserve"> Департамента экономики НПП Алена Романова, директор Департамента общественного мониторинга и работы с административными барьерами НПП Ербол Устемиров, директор Департамента законодательства и развития саморегулирования НПП Айжан Бижанова, эксперт 1 катего</w:t>
      </w:r>
      <w:r>
        <w:t xml:space="preserve">рии Департамента правовой защиты предпринимателей НПП Арман Хайдаров, эксперт Административного департамента НПП Жанат Жаканов, менеджер Административного департамента НПП Алдан Мукашев. </w:t>
      </w:r>
    </w:p>
    <w:p w:rsidR="00000000" w:rsidRDefault="00DB0BF2">
      <w:pPr>
        <w:ind w:firstLine="397"/>
      </w:pPr>
      <w:r>
        <w:t> </w:t>
      </w:r>
    </w:p>
    <w:p w:rsidR="00000000" w:rsidRDefault="00DB0BF2">
      <w:pPr>
        <w:ind w:firstLine="397"/>
      </w:pPr>
      <w:r>
        <w:t>Почетными грамотами были отмечены: глава Ассоциации кредитных това</w:t>
      </w:r>
      <w:r>
        <w:t>риществ Эльмира Сагатова, заместитель руководителя управления администрирования косвенных налогов Комитета госдоходов Министерства финансов РК Дамир Нургалиев, и.о. председателя, заместитель председателя Комитета по управлению земельными ресурсами Министер</w:t>
      </w:r>
      <w:r>
        <w:t>ства сельского хозяйства РК Гульжахан Бимендина, руководитель управления политики развития системы государственного управления Департамента развития системы государственного управления Миннацэкономики РК Аскарбек Ертаев, начальник управления Департамента р</w:t>
      </w:r>
      <w:r>
        <w:t>азвития предпринимательства МНЭ РК Гаухар Алибекова, замдиректора Департамента развития предпринимательства МНЭ РК Гульнар Касенова, старший помощник Главного транспортного прокурора Сабыржан Муканов, старший помощник прокурора Серикжан Мырзалы, заместител</w:t>
      </w:r>
      <w:r>
        <w:t xml:space="preserve">ь директора Департамента налоговой и таможенной политики МФ РК Бибинур Курмашева, заместитель председателя Комитета правовой статистики Ергали Мабиев, начальник управления 2-го Департамента Генеральной прокуратуры РК Нурман Дайрабаев, начальник управления </w:t>
      </w:r>
      <w:r>
        <w:t>10-го Департамента Генеральной прокуратуры РК Ержан Ералиев, замначальника 4-го Департамента Генпрокуратуры РК Марат Абишев, заместитель Председателя Комитета государственного имущества и приватизации МФ РК Калымжан Ибраимов, заместитель директора Департам</w:t>
      </w:r>
      <w:r>
        <w:t>ента налоговой и таможенной политики МНЭ РК Дарын Абдуали, директор Департамента сферы услуг НПП Жанна Оспанова, замдиректора Департамента по связям с общественностью Гульнар Амренова, главный редактор интернет-ресурса НПП РК «Атамекен» Карлыгаш Жусупбеков</w:t>
      </w:r>
      <w:r>
        <w:t>а, заместитель директора Департамента АПК и пищевой промышленности НПП Ербол Есенеев, заместитель директора Департамента АПК и пищевой промышленности НПП Аман Сулейменов, замдиректора Департамента сферы услуг НПП Карлыгаш Алтаева, замдиректора Департамента</w:t>
      </w:r>
      <w:r>
        <w:t xml:space="preserve"> развития человеческого капитала НПП Азамат Бейсенбенов, замдирекора Департамента общественного мониторинга и работы с административными барьерами НПП Сания Акылбекова, эксперт 1 категории Департамента налогообложения НПП Нургуль Акшабаева, эксперт Департа</w:t>
      </w:r>
      <w:r>
        <w:t>мента законодательства и развития саморегулирования НПП Валерий Котович, замдиректора Департамента правовой защиты предпринимателей НПП Мадина Темербекова, эксперт Департамента законодательства и развития саморегулирования НПП Михаил Ли, эксперт Департамен</w:t>
      </w:r>
      <w:r>
        <w:t>та законодательства и развития саморегулирования НПП Ирина Макарова, эксперт Департамента законодательства и развития саморегулирования НПП Абылай Торехан, эксперт Департамента правовой защиты предпринимателей НПП Баян Баймолдина, эксперт Департамента прав</w:t>
      </w:r>
      <w:r>
        <w:t>овой защиты предпринимателей НПП Чингиз Темиров, эксперт Департамента правовой защиты предпринимателей НПП Ансар Сейсекеев, эксперт Департамента правовой защиты предпринимателей НПП Ануарбек Скаков, эксперт Департамента АПК и пищевой промышленности НПП Жан</w:t>
      </w:r>
      <w:r>
        <w:t>на Акишева, эксперт Департамента АПК и пищевой промышленности НПП Айжан Карабаева, эксперт Департамента АПК и пищевой промышленности НПП Куандык Чункунов.</w:t>
      </w:r>
    </w:p>
    <w:p w:rsidR="00000000" w:rsidRDefault="00DB0BF2">
      <w:pPr>
        <w:ind w:firstLine="397"/>
      </w:pPr>
      <w:r>
        <w:t> </w:t>
      </w:r>
    </w:p>
    <w:p w:rsidR="00000000" w:rsidRDefault="00DB0BF2">
      <w:pPr>
        <w:ind w:firstLine="397"/>
      </w:pPr>
      <w:r>
        <w:t>Благодарственные письма от главы Правления «Атамекен» получили прокурор отдела 1-го Департамента Ге</w:t>
      </w:r>
      <w:r>
        <w:t>неральной прокуратуры Куралай Канкина, прокурор отдела 4-го Департамента Генеральной прокуратуры Анара Бекмагамбетова, прокурор отдела 10-го Департамента Генеральной прокуратуры Меруерт Махашова, старший прокурор 2-го Департамента Генеральной прокуратуры И</w:t>
      </w:r>
      <w:r>
        <w:t>ндира Сейткаксимова, старший прокурор управления по надзору в социально-экономической сфере Главной транспортной прокуратуры Гулим Турманова, прокурор отдела Комитета правовой статистики Виктор Красноусов, директор Департамента развития системы государстве</w:t>
      </w:r>
      <w:r>
        <w:t>нного управления МНЭ РК Акбота Курманбаева, заместитель председателя Комитета по регулированию естественных монополий и защите прав конкуренции МНЭ РК Аслан Дарбаев, эксперт 1 категории Департамента государственных закупок и местного содержания НПП Аскар И</w:t>
      </w:r>
      <w:r>
        <w:t>згалиев, эксперт 1 категории Департамента обрабатывающей промышленности НПП Батырбек Аубакиров, эксперт 1 категории Департамента экономики НПП Асель Муратханова, эксперт 1 категории Департамента сферы услуг НПП Елена Михнова, эксперт 2 категории Департамен</w:t>
      </w:r>
      <w:r>
        <w:t>та экономики НПП Ботагоз Жавгашева.</w:t>
      </w:r>
    </w:p>
    <w:p w:rsidR="00000000" w:rsidRDefault="00DB0BF2">
      <w:pPr>
        <w:ind w:firstLine="397"/>
      </w:pPr>
      <w:r>
        <w:t> </w:t>
      </w:r>
    </w:p>
    <w:p w:rsidR="00000000" w:rsidRDefault="00DB0BF2">
      <w:pPr>
        <w:ind w:firstLine="397"/>
      </w:pPr>
      <w:r>
        <w:t>«Ключевое направление независимости любой страны - это, конечно, экономическая независимость. Бизнес - эта та сфера, которая способствует укреплению экономической мощи», - отметил Аблай Мырзахметов, выступая на торжест</w:t>
      </w:r>
      <w:r>
        <w:t>венном мероприятии.</w:t>
      </w:r>
    </w:p>
    <w:p w:rsidR="00000000" w:rsidRDefault="00DB0BF2">
      <w:pPr>
        <w:ind w:firstLine="397"/>
      </w:pPr>
      <w:r>
        <w:t> </w:t>
      </w:r>
    </w:p>
    <w:p w:rsidR="00000000" w:rsidRDefault="00DB0BF2">
      <w:pPr>
        <w:ind w:firstLine="397"/>
      </w:pPr>
      <w:r>
        <w:t>Председатель Правления Нацпалаты подчеркнул, что за три года своего существования НПП «Атамекен» состоялась как институт в восприятии своих членов, партнеров, государственных органов. «Это заслуга каждого из вас. Особо хотел бы поблаг</w:t>
      </w:r>
      <w:r>
        <w:t>одарить наши ассоциации, которые вносят свой вклад в наш общий труд. И мы сегодня специально пригласили госорганы, чтобы подчеркнуть важность конструктивного диалога, духа партнерства. Особенно видна роль органов прокуратуры, потому что защита прав - это н</w:t>
      </w:r>
      <w:r>
        <w:t>аше ключевое направление деятельности. Я буквально каждый день на почту получаю 1-2 благодарственных письма - это самое приятное», - сказал он.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BF2" w:rsidRDefault="00DB0BF2" w:rsidP="00DB0BF2">
      <w:r>
        <w:separator/>
      </w:r>
    </w:p>
  </w:endnote>
  <w:endnote w:type="continuationSeparator" w:id="0">
    <w:p w:rsidR="00DB0BF2" w:rsidRDefault="00DB0BF2" w:rsidP="00DB0B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BF2" w:rsidRDefault="00DB0BF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BF2" w:rsidRDefault="00DB0BF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BF2" w:rsidRDefault="00DB0B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BF2" w:rsidRDefault="00DB0BF2" w:rsidP="00DB0BF2">
      <w:r>
        <w:separator/>
      </w:r>
    </w:p>
  </w:footnote>
  <w:footnote w:type="continuationSeparator" w:id="0">
    <w:p w:rsidR="00DB0BF2" w:rsidRDefault="00DB0BF2" w:rsidP="00DB0B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BF2" w:rsidRDefault="00DB0BF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BF2" w:rsidRDefault="00DB0BF2" w:rsidP="00DB0BF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0BF2" w:rsidRPr="00DB0BF2" w:rsidRDefault="00DB0BF2" w:rsidP="00DB0BF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преддверии 25-летия Независимости в «Атамекен» наградили сотрудников и партнеров Палаты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BF2" w:rsidRDefault="00DB0B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0BF2"/>
    <w:rsid w:val="00DB0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DB0BF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0BF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B0BF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B0B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DB0BF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0BF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B0BF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B0B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801</Words>
  <Characters>6358</Characters>
  <Application>Microsoft Office Word</Application>
  <DocSecurity>0</DocSecurity>
  <Lines>52</Lines>
  <Paragraphs>14</Paragraphs>
  <ScaleCrop>false</ScaleCrop>
  <Company/>
  <LinksUpToDate>false</LinksUpToDate>
  <CharactersWithSpaces>7145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преддверии 25-летия Независимости в «Атамекен» наградили сотрудников и партнеров Палаты (©Paragraph 2023)</dc:title>
  <dc:subject/>
  <dc:creator>Сергей М</dc:creator>
  <cp:keywords/>
  <dc:description/>
  <cp:lastModifiedBy>Сергей М</cp:lastModifiedBy>
  <cp:revision>2</cp:revision>
  <dcterms:created xsi:type="dcterms:W3CDTF">2023-11-19T01:47:00Z</dcterms:created>
  <dcterms:modified xsi:type="dcterms:W3CDTF">2023-11-19T01:47:00Z</dcterms:modified>
</cp:coreProperties>
</file>