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FE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«Ұлттық ғылыми кеңестер туралы» 2011 жылғы 16 мамырдағы № 519 жңне «Ұлттық ғылыми кеңестердің құрамын бекіту туралы» 2011 жылғы 12 шілдедегі № 785 қаулыларына өзгерістер енгізу туралы» Қазақстан Республикасы Үкіметінің 20</w:t>
      </w:r>
      <w:r>
        <w:rPr>
          <w:rStyle w:val="s0"/>
          <w:b/>
          <w:bCs/>
        </w:rPr>
        <w:t>18 жылғы 4 шілдедегі № 407 Қаулысы (2023.08.09. берілген өзгерістермен) (күші жойылды)</w:t>
      </w:r>
    </w:p>
    <w:p w:rsidR="00000000" w:rsidRDefault="002C3FE2">
      <w:pPr>
        <w:pStyle w:val="pj"/>
      </w:pPr>
      <w:r>
        <w:rPr>
          <w:rStyle w:val="s0"/>
          <w:b/>
          <w:bCs/>
        </w:rPr>
        <w:t> </w:t>
      </w:r>
    </w:p>
    <w:p w:rsidR="00000000" w:rsidRDefault="002C3FE2">
      <w:pPr>
        <w:pStyle w:val="pj"/>
      </w:pPr>
      <w:r>
        <w:rPr>
          <w:rStyle w:val="s0"/>
        </w:rPr>
        <w:t>Жариялануы: «Егемен Қазақстан» 2018 жылғы 17 шілде № 133 (29364); ҚР Президенті мен ҚР Үкіметінің Актілер жинағы, 2018 ж., № 36-37-38, 208-құжат</w:t>
      </w:r>
    </w:p>
    <w:p w:rsidR="00000000" w:rsidRDefault="002C3FE2">
      <w:pPr>
        <w:pStyle w:val="pj"/>
      </w:pPr>
      <w:r>
        <w:rPr>
          <w:rStyle w:val="s0"/>
        </w:rPr>
        <w:t> </w:t>
      </w:r>
    </w:p>
    <w:p w:rsidR="00000000" w:rsidRDefault="002C3FE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қазандағы № 950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2C3FE2">
      <w:pPr>
        <w:pStyle w:val="pj"/>
      </w:pPr>
      <w:r>
        <w:rPr>
          <w:rStyle w:val="s0"/>
        </w:rPr>
        <w:t> </w:t>
      </w:r>
    </w:p>
    <w:p w:rsidR="00000000" w:rsidRDefault="002C3FE2">
      <w:pPr>
        <w:pStyle w:val="pj"/>
      </w:pPr>
      <w:r>
        <w:rPr>
          <w:rStyle w:val="s0"/>
        </w:rPr>
        <w:t>Енгізілген өзгерістер:</w:t>
      </w:r>
    </w:p>
    <w:p w:rsidR="00000000" w:rsidRDefault="002C3FE2">
      <w:pPr>
        <w:pStyle w:val="pj"/>
      </w:pPr>
      <w:r>
        <w:rPr>
          <w:rStyle w:val="s0"/>
        </w:rPr>
        <w:t> </w:t>
      </w:r>
    </w:p>
    <w:p w:rsidR="00000000" w:rsidRDefault="002C3FE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2023.23.08. № 716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8 қыркүйектен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2C3FE2">
      <w:pPr>
        <w:pStyle w:val="pj"/>
      </w:pPr>
      <w:r>
        <w:rPr>
          <w:rStyle w:val="s0"/>
        </w:rPr>
        <w:t> </w:t>
      </w:r>
    </w:p>
    <w:p w:rsidR="00000000" w:rsidRDefault="002C3FE2">
      <w:pPr>
        <w:pStyle w:val="pj"/>
      </w:pPr>
      <w:r>
        <w:t>Бұрынғы редакциялар:</w:t>
      </w:r>
    </w:p>
    <w:p w:rsidR="00000000" w:rsidRDefault="002C3FE2">
      <w:pPr>
        <w:pStyle w:val="pj"/>
      </w:pPr>
      <w:r>
        <w:rPr>
          <w:rStyle w:val="s0"/>
        </w:rPr>
        <w:t> </w:t>
      </w:r>
    </w:p>
    <w:p w:rsidR="00000000" w:rsidRDefault="002C3FE2">
      <w:pPr>
        <w:pStyle w:val="pj"/>
      </w:pPr>
      <w:r>
        <w:rPr>
          <w:rStyle w:val="s0"/>
        </w:rPr>
        <w:t xml:space="preserve">2023 ж. 23 тамызға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2C3FE2">
      <w:pPr>
        <w:pStyle w:val="pj"/>
      </w:pPr>
      <w:r>
        <w:rPr>
          <w:rStyle w:val="s0"/>
        </w:rPr>
        <w:t> </w:t>
      </w:r>
    </w:p>
    <w:p w:rsidR="00000000" w:rsidRDefault="002C3FE2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FE2" w:rsidRDefault="002C3FE2" w:rsidP="002C3FE2">
      <w:r>
        <w:separator/>
      </w:r>
    </w:p>
  </w:endnote>
  <w:endnote w:type="continuationSeparator" w:id="0">
    <w:p w:rsidR="002C3FE2" w:rsidRDefault="002C3FE2" w:rsidP="002C3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FE2" w:rsidRDefault="002C3FE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FE2" w:rsidRDefault="002C3FE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FE2" w:rsidRDefault="002C3FE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FE2" w:rsidRDefault="002C3FE2" w:rsidP="002C3FE2">
      <w:r>
        <w:separator/>
      </w:r>
    </w:p>
  </w:footnote>
  <w:footnote w:type="continuationSeparator" w:id="0">
    <w:p w:rsidR="002C3FE2" w:rsidRDefault="002C3FE2" w:rsidP="002C3FE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FE2" w:rsidRDefault="002C3FE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FE2" w:rsidRDefault="002C3FE2" w:rsidP="002C3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FE2" w:rsidRPr="002C3FE2" w:rsidRDefault="002C3FE2" w:rsidP="002C3FE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«Ұлттық ғылыми кеңестер туралы» 2011 жылғы 16 мамырдағы № 519 және «Ұлттық ғылыми кеңестердің құрамын бекіту туралы» 2011 жылғы 12 шілдедегі № 785 қаулыларына өзгерістер енгізу туралы» Қазақстан Республикасы Үкіметінің 2018 жылғы 4 шілдедегі № 407 Қаулысы (2023.08.09.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FE2" w:rsidRDefault="002C3FE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FE2"/>
    <w:rsid w:val="002C3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F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FE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FE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FE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FE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FE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192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19572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006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1920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</Words>
  <Characters>929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«Ұлттық ғылыми кеңестер туралы» 2011 жылғы 16 мамырдағы № 519 және «Ұлттық ғылыми кеңестердің құрамын бекіту туралы» 2011 жылғы 12 шілдедегі № 785 қаулыларына өзгерістер енгізу туралы» Қазақстан Республикасы Үкіметінің 2018 жылғы 4 шілдедегі № 407 Қаулысы (2023.08.09.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2024-02-19T01:20:00Z</dcterms:created>
  <dcterms:modified xsi:type="dcterms:W3CDTF">2024-02-19T01:20:00Z</dcterms:modified>
</cp:coreProperties>
</file>