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7447">
      <w:pPr>
        <w:pStyle w:val="pc"/>
      </w:pPr>
      <w:bookmarkStart w:id="0" w:name="_GoBack"/>
      <w:bookmarkEnd w:id="0"/>
      <w:r>
        <w:rPr>
          <w:rStyle w:val="s1"/>
        </w:rPr>
        <w:t>Приказ и.о. Министра культуры и спорта Республики Казахстан от 17 февраля 2023 года № 52</w:t>
      </w:r>
      <w:r>
        <w:rPr>
          <w:rStyle w:val="s1"/>
        </w:rPr>
        <w:br/>
        <w:t>О внесении изменений в приказ исполняющего обязанности Министра культуры и спорта Республики Казахстан от 15 марта 2019 года № 64 «Об утверждении Правил отбора кинопро</w:t>
      </w:r>
      <w:r>
        <w:rPr>
          <w:rStyle w:val="s1"/>
        </w:rPr>
        <w:t>ектов, претендующих на признание их национальными фильмами, для оказания государственной финансовой поддержки по их производству»</w:t>
      </w:r>
    </w:p>
    <w:p w:rsidR="00000000" w:rsidRDefault="00567447">
      <w:pPr>
        <w:pStyle w:val="pj"/>
      </w:pPr>
      <w:r>
        <w:rPr>
          <w:rStyle w:val="s0"/>
        </w:rPr>
        <w:t> </w:t>
      </w:r>
    </w:p>
    <w:p w:rsidR="00000000" w:rsidRDefault="00567447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67447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исполняющего обязанности Министра культуры и спорта Республики Казахстан от 15 марта 2019 года № 64 «Об утверждении Правил отбора кинопроектов, претендующих на признание их национальными фильмами, для оказания государственной финансовой поддержки по их про</w:t>
      </w:r>
      <w:r>
        <w:rPr>
          <w:rStyle w:val="s0"/>
        </w:rPr>
        <w:t>изводству» (зарегистрирован в Реестре государственной регистрации нормативных правовых актов под № 18405) следующие изменения:</w:t>
      </w:r>
    </w:p>
    <w:p w:rsidR="00000000" w:rsidRDefault="00567447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567447">
      <w:pPr>
        <w:pStyle w:val="pj"/>
      </w:pPr>
      <w:r>
        <w:rPr>
          <w:rStyle w:val="s0"/>
        </w:rPr>
        <w:t xml:space="preserve">«В соответствии с подпунктом 5) статьи 5 Закона Республики Казахстан «О кинематографии»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:»;</w:t>
      </w:r>
    </w:p>
    <w:p w:rsidR="00000000" w:rsidRDefault="00567447">
      <w:pPr>
        <w:pStyle w:val="pj"/>
      </w:pPr>
      <w:hyperlink r:id="rId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отбора кинопроектов, претендующих на признание их национальными фильмами, для оказания государственной финансовой поддержки по их производству, утвержден</w:t>
      </w:r>
      <w:r>
        <w:rPr>
          <w:rStyle w:val="s0"/>
        </w:rPr>
        <w:t xml:space="preserve">ные указанным приказом,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567447">
      <w:pPr>
        <w:pStyle w:val="pj"/>
      </w:pPr>
      <w:r>
        <w:rPr>
          <w:rStyle w:val="s0"/>
        </w:rPr>
        <w:t>2. Комитету культуры Министерства культуры и спорта Республики Казахстан в установленном законодательством Республики Казахстан порядке о</w:t>
      </w:r>
      <w:r>
        <w:rPr>
          <w:rStyle w:val="s0"/>
        </w:rPr>
        <w:t>беспечить:</w:t>
      </w:r>
    </w:p>
    <w:p w:rsidR="00000000" w:rsidRDefault="00567447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567447">
      <w:pPr>
        <w:pStyle w:val="pj"/>
      </w:pPr>
      <w:r>
        <w:rPr>
          <w:rStyle w:val="s0"/>
        </w:rPr>
        <w:t>2) в течение трех рабочих дней после введения в действие настоящего приказа размещени</w:t>
      </w:r>
      <w:r>
        <w:rPr>
          <w:rStyle w:val="s0"/>
        </w:rPr>
        <w:t>е его на интернет-ресурсе Министерства культуры и спорта Республики Казахстан;</w:t>
      </w:r>
    </w:p>
    <w:p w:rsidR="00000000" w:rsidRDefault="00567447">
      <w:pPr>
        <w:pStyle w:val="pj"/>
      </w:pPr>
      <w:r>
        <w:rPr>
          <w:rStyle w:val="s0"/>
        </w:rPr>
        <w:t>3) в течение трех рабочих дней после исполнения мероприятий, предусмотренных настоящим пунктом, представление в Департамент юридической службы Министерства культуры и спорта Рес</w:t>
      </w:r>
      <w:r>
        <w:rPr>
          <w:rStyle w:val="s0"/>
        </w:rPr>
        <w:t>публики Казахстан сведений об исполнении мероприятий.</w:t>
      </w:r>
    </w:p>
    <w:p w:rsidR="00000000" w:rsidRDefault="00567447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культуры и спорта Республики Казахстан.</w:t>
      </w:r>
    </w:p>
    <w:p w:rsidR="00000000" w:rsidRDefault="00567447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</w:t>
      </w:r>
      <w:r>
        <w:rPr>
          <w:rStyle w:val="s0"/>
        </w:rPr>
        <w:t xml:space="preserve">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67447">
      <w:pPr>
        <w:pStyle w:val="pj"/>
      </w:pPr>
      <w:r>
        <w:rPr>
          <w:rStyle w:val="s0"/>
        </w:rPr>
        <w:t> </w:t>
      </w:r>
    </w:p>
    <w:p w:rsidR="00000000" w:rsidRDefault="0056744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rPr>
                <w:rStyle w:val="s0"/>
                <w:b/>
                <w:bCs/>
              </w:rPr>
              <w:t>Исполняющий обязанности</w:t>
            </w:r>
          </w:p>
          <w:p w:rsidR="00000000" w:rsidRDefault="00567447">
            <w:pPr>
              <w:pStyle w:val="p"/>
            </w:pPr>
            <w:r>
              <w:rPr>
                <w:rStyle w:val="s0"/>
                <w:b/>
                <w:bCs/>
              </w:rPr>
              <w:t>министра культуры и спорта</w:t>
            </w:r>
          </w:p>
          <w:p w:rsidR="00000000" w:rsidRDefault="00567447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67447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67447">
            <w:pPr>
              <w:pStyle w:val="pr"/>
            </w:pPr>
            <w:r>
              <w:rPr>
                <w:rStyle w:val="s0"/>
                <w:b/>
                <w:bCs/>
              </w:rPr>
              <w:t>Н. Дауешов</w:t>
            </w:r>
          </w:p>
        </w:tc>
      </w:tr>
    </w:tbl>
    <w:p w:rsidR="00000000" w:rsidRDefault="00567447">
      <w:pPr>
        <w:pStyle w:val="pj"/>
      </w:pPr>
      <w:r>
        <w:rPr>
          <w:rStyle w:val="s0"/>
        </w:rPr>
        <w:t> </w:t>
      </w:r>
    </w:p>
    <w:p w:rsidR="00000000" w:rsidRDefault="00567447">
      <w:pPr>
        <w:pStyle w:val="pr"/>
      </w:pPr>
      <w:bookmarkStart w:id="1" w:name="SUB1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67447">
      <w:pPr>
        <w:pStyle w:val="pr"/>
      </w:pPr>
      <w:r>
        <w:rPr>
          <w:rStyle w:val="s0"/>
        </w:rPr>
        <w:t>Исполняющий обязанности</w:t>
      </w:r>
    </w:p>
    <w:p w:rsidR="00000000" w:rsidRDefault="00567447">
      <w:pPr>
        <w:pStyle w:val="pr"/>
      </w:pPr>
      <w:r>
        <w:rPr>
          <w:rStyle w:val="s0"/>
        </w:rPr>
        <w:t>министра культуры и спорта</w:t>
      </w:r>
    </w:p>
    <w:p w:rsidR="00000000" w:rsidRDefault="00567447">
      <w:pPr>
        <w:pStyle w:val="pr"/>
      </w:pPr>
      <w:r>
        <w:rPr>
          <w:rStyle w:val="s0"/>
        </w:rPr>
        <w:t>Республики Казахстан</w:t>
      </w:r>
    </w:p>
    <w:p w:rsidR="00000000" w:rsidRDefault="00567447">
      <w:pPr>
        <w:pStyle w:val="pr"/>
      </w:pPr>
      <w:r>
        <w:rPr>
          <w:rStyle w:val="s0"/>
        </w:rPr>
        <w:t>от 17 февраля 2023 года № 52</w:t>
      </w:r>
    </w:p>
    <w:p w:rsidR="00000000" w:rsidRDefault="00567447">
      <w:pPr>
        <w:pStyle w:val="pr"/>
      </w:pPr>
      <w:r>
        <w:rPr>
          <w:rStyle w:val="s0"/>
        </w:rPr>
        <w:t> </w:t>
      </w:r>
    </w:p>
    <w:p w:rsidR="00000000" w:rsidRDefault="00567447">
      <w:pPr>
        <w:pStyle w:val="pr"/>
      </w:pPr>
      <w:r>
        <w:rPr>
          <w:rStyle w:val="s0"/>
        </w:rPr>
        <w:t>Утверждены приказом</w:t>
      </w:r>
    </w:p>
    <w:p w:rsidR="00000000" w:rsidRDefault="00567447">
      <w:pPr>
        <w:pStyle w:val="pr"/>
      </w:pPr>
      <w:r>
        <w:rPr>
          <w:rStyle w:val="s0"/>
        </w:rPr>
        <w:t>исполняющего обязанности</w:t>
      </w:r>
    </w:p>
    <w:p w:rsidR="00000000" w:rsidRDefault="00567447">
      <w:pPr>
        <w:pStyle w:val="pr"/>
      </w:pPr>
      <w:r>
        <w:rPr>
          <w:rStyle w:val="s0"/>
        </w:rPr>
        <w:t>Министра культуры и спорта</w:t>
      </w:r>
    </w:p>
    <w:p w:rsidR="00000000" w:rsidRDefault="00567447">
      <w:pPr>
        <w:pStyle w:val="pr"/>
      </w:pPr>
      <w:r>
        <w:rPr>
          <w:rStyle w:val="s0"/>
        </w:rPr>
        <w:t>Республики Казахстан</w:t>
      </w:r>
    </w:p>
    <w:p w:rsidR="00000000" w:rsidRDefault="00567447">
      <w:pPr>
        <w:pStyle w:val="pr"/>
      </w:pPr>
      <w:r>
        <w:rPr>
          <w:rStyle w:val="s0"/>
        </w:rPr>
        <w:t>от 15 марта 2019 года № 64</w:t>
      </w:r>
    </w:p>
    <w:p w:rsidR="00000000" w:rsidRDefault="00567447">
      <w:pPr>
        <w:pStyle w:val="pj"/>
      </w:pPr>
      <w:r>
        <w:rPr>
          <w:rStyle w:val="s0"/>
        </w:rPr>
        <w:t> </w:t>
      </w:r>
    </w:p>
    <w:p w:rsidR="00000000" w:rsidRDefault="00567447">
      <w:pPr>
        <w:pStyle w:val="pj"/>
      </w:pPr>
      <w:r>
        <w:rPr>
          <w:rStyle w:val="s0"/>
        </w:rPr>
        <w:t> </w:t>
      </w:r>
    </w:p>
    <w:p w:rsidR="00000000" w:rsidRDefault="00567447">
      <w:pPr>
        <w:pStyle w:val="pc"/>
        <w:spacing w:after="240"/>
      </w:pPr>
      <w:r>
        <w:rPr>
          <w:rStyle w:val="s1"/>
        </w:rPr>
        <w:t>Правила отбора кинопроектов, претендующих на признание их национальными фильмами, для оказания государственной финансовой поддержки по их производству</w:t>
      </w:r>
    </w:p>
    <w:p w:rsidR="00000000" w:rsidRDefault="00567447">
      <w:pPr>
        <w:pStyle w:val="pc"/>
      </w:pPr>
      <w:r>
        <w:rPr>
          <w:rStyle w:val="s1"/>
        </w:rPr>
        <w:t> </w:t>
      </w:r>
    </w:p>
    <w:p w:rsidR="00000000" w:rsidRDefault="00567447">
      <w:pPr>
        <w:pStyle w:val="pc"/>
      </w:pPr>
      <w:r>
        <w:rPr>
          <w:rStyle w:val="s1"/>
        </w:rPr>
        <w:t>Глава 1. Общие положения</w:t>
      </w:r>
    </w:p>
    <w:p w:rsidR="00000000" w:rsidRDefault="00567447">
      <w:pPr>
        <w:pStyle w:val="pj"/>
      </w:pPr>
      <w:r>
        <w:rPr>
          <w:rStyle w:val="s0"/>
        </w:rPr>
        <w:t> </w:t>
      </w:r>
    </w:p>
    <w:p w:rsidR="00000000" w:rsidRDefault="00567447">
      <w:pPr>
        <w:pStyle w:val="pj"/>
      </w:pPr>
      <w:r>
        <w:rPr>
          <w:rStyle w:val="s0"/>
        </w:rPr>
        <w:t>1. Настоящие Правила отбора кинопроектов, претендующих на признание их нацио</w:t>
      </w:r>
      <w:r>
        <w:rPr>
          <w:rStyle w:val="s0"/>
        </w:rPr>
        <w:t>нальными фильмами, для оказания государственной финансовой поддержки по их производству (далее – Правила) разработаны в соответствии с подпунктом 5) статьи 5 Закона Республики Казахстан «О кинематографии» (далее – Закон «О кинематографии») и определяют пор</w:t>
      </w:r>
      <w:r>
        <w:rPr>
          <w:rStyle w:val="s0"/>
        </w:rPr>
        <w:t>ядок отбора кинопроектов, претендующих на признание их национальными фильмами для оказания государственной финансовой поддержки по их производству.</w:t>
      </w:r>
    </w:p>
    <w:p w:rsidR="00000000" w:rsidRDefault="00567447">
      <w:pPr>
        <w:pStyle w:val="pj"/>
      </w:pPr>
      <w:r>
        <w:rPr>
          <w:rStyle w:val="s0"/>
        </w:rPr>
        <w:t>2. Основные понятия, используемые в настоящих Правилах:</w:t>
      </w:r>
    </w:p>
    <w:p w:rsidR="00000000" w:rsidRDefault="00567447">
      <w:pPr>
        <w:pStyle w:val="pj"/>
      </w:pPr>
      <w:r>
        <w:rPr>
          <w:rStyle w:val="s0"/>
        </w:rPr>
        <w:t>1) субъект кинематографической деятельности – физиче</w:t>
      </w:r>
      <w:r>
        <w:rPr>
          <w:rStyle w:val="s0"/>
        </w:rPr>
        <w:t>ское лицо, являющееся субъектом предпринимательства, основными видами деятельности которого являются: производство фильма и (или) кинолетописи, прокат фильма, показ фильма, восстановление фильма, техническое обслуживание кинозала, изготовление киноматериал</w:t>
      </w:r>
      <w:r>
        <w:rPr>
          <w:rStyle w:val="s0"/>
        </w:rPr>
        <w:t>ов, выполнение работ и оказание услуг по производству фильма, образовательная, научная, исследовательская, издательская, рекламно-пропагандистская деятельность в сфере кинематографии, хранение фильма; кинематографическая организация;</w:t>
      </w:r>
    </w:p>
    <w:p w:rsidR="00000000" w:rsidRDefault="00567447">
      <w:pPr>
        <w:pStyle w:val="pj"/>
      </w:pPr>
      <w:r>
        <w:rPr>
          <w:rStyle w:val="s0"/>
        </w:rPr>
        <w:t>2) кинематографическая</w:t>
      </w:r>
      <w:r>
        <w:rPr>
          <w:rStyle w:val="s0"/>
        </w:rPr>
        <w:t xml:space="preserve"> организация – юридическое лицо, основными видами деятельности которого являются: производство фильма и (или) кинолетописи, прокат фильма, показ фильма, восстановление фильма, техническое обслуживание кинозала, изготовление киноматериалов, выполнение работ</w:t>
      </w:r>
      <w:r>
        <w:rPr>
          <w:rStyle w:val="s0"/>
        </w:rPr>
        <w:t xml:space="preserve"> и оказание услуг по производству фильма, образовательная, научная, исследовательская, издательская, рекламно-пропагандистская деятельность в сфере кинематографии, хранение фильма;</w:t>
      </w:r>
    </w:p>
    <w:p w:rsidR="00000000" w:rsidRDefault="00567447">
      <w:pPr>
        <w:pStyle w:val="pj"/>
      </w:pPr>
      <w:r>
        <w:rPr>
          <w:rStyle w:val="s0"/>
        </w:rPr>
        <w:t>3) кинопроект – совокупность (пакет) документов и материалов (сценарий, реж</w:t>
      </w:r>
      <w:r>
        <w:rPr>
          <w:rStyle w:val="s0"/>
        </w:rPr>
        <w:t>иссерская экспликация, смета на производство фильма, календарно-постановочный план, план маркетинга, визуальные материалы), на основании которых осуществляются производство и прокат фильма;</w:t>
      </w:r>
    </w:p>
    <w:p w:rsidR="00000000" w:rsidRDefault="00567447">
      <w:pPr>
        <w:pStyle w:val="pj"/>
      </w:pPr>
      <w:r>
        <w:rPr>
          <w:rStyle w:val="s0"/>
        </w:rPr>
        <w:t>4) заявка – заявление субъектов кинематографической деятельности с приложением необходимых документов и материалов в соответствии с требованиями пункта 5 настоящих Правил;</w:t>
      </w:r>
    </w:p>
    <w:p w:rsidR="00000000" w:rsidRDefault="00567447">
      <w:pPr>
        <w:pStyle w:val="pj"/>
      </w:pPr>
      <w:r>
        <w:rPr>
          <w:rStyle w:val="s0"/>
        </w:rPr>
        <w:t>5) заявитель – субъект кинематографической деятельности, подавший заявку на получени</w:t>
      </w:r>
      <w:r>
        <w:rPr>
          <w:rStyle w:val="s0"/>
        </w:rPr>
        <w:t>е государственной поддержки в виде финансирования кинопроектов в соответствии с настоящими Правилами;</w:t>
      </w:r>
    </w:p>
    <w:p w:rsidR="00000000" w:rsidRDefault="00567447">
      <w:pPr>
        <w:pStyle w:val="pj"/>
      </w:pPr>
      <w:r>
        <w:rPr>
          <w:rStyle w:val="s0"/>
        </w:rPr>
        <w:t>6) уполномоченный орган – центральный исполнительный орган, осуществляющий руководство и межотраслевую координацию в сфере кинематографии;</w:t>
      </w:r>
    </w:p>
    <w:p w:rsidR="00000000" w:rsidRDefault="00567447">
      <w:pPr>
        <w:pStyle w:val="pj"/>
      </w:pPr>
      <w:r>
        <w:rPr>
          <w:rStyle w:val="s0"/>
        </w:rPr>
        <w:t>7) Государствен</w:t>
      </w:r>
      <w:r>
        <w:rPr>
          <w:rStyle w:val="s0"/>
        </w:rPr>
        <w:t>ный центр поддержки национального кино (далее – Центр) – единый оператор по предоставлению государственной поддержки в виде финансирования кинопроектов, претендующих на признание их национальными фильмами, и национальных фильмов, в том числе юридическому л</w:t>
      </w:r>
      <w:r>
        <w:rPr>
          <w:rStyle w:val="s0"/>
        </w:rPr>
        <w:t>ицу со стопроцентным участием государства в уставном капитале, основным предметом деятельности которого является производство фильмов, в размере не менее тридцати пяти процентов от общего объема ежегодной суммы государственной финансовой поддержки.</w:t>
      </w:r>
    </w:p>
    <w:p w:rsidR="00000000" w:rsidRDefault="00567447">
      <w:pPr>
        <w:pStyle w:val="pj"/>
      </w:pPr>
      <w:r>
        <w:rPr>
          <w:rStyle w:val="s0"/>
        </w:rPr>
        <w:t> </w:t>
      </w:r>
    </w:p>
    <w:p w:rsidR="00000000" w:rsidRDefault="00567447">
      <w:pPr>
        <w:pStyle w:val="pj"/>
      </w:pPr>
      <w:r>
        <w:rPr>
          <w:rStyle w:val="s0"/>
        </w:rPr>
        <w:t> </w:t>
      </w:r>
    </w:p>
    <w:p w:rsidR="00000000" w:rsidRDefault="00567447">
      <w:pPr>
        <w:pStyle w:val="pc"/>
      </w:pPr>
      <w:r>
        <w:rPr>
          <w:rStyle w:val="s1"/>
        </w:rPr>
        <w:t>Гла</w:t>
      </w:r>
      <w:r>
        <w:rPr>
          <w:rStyle w:val="s1"/>
        </w:rPr>
        <w:t>ва 2. Порядок отбора кинопроектов, претендующих на признание их национальными фильмами, для оказания государственной финансовой поддержки по их производству</w:t>
      </w:r>
    </w:p>
    <w:p w:rsidR="00000000" w:rsidRDefault="00567447">
      <w:pPr>
        <w:pStyle w:val="pj"/>
      </w:pPr>
      <w:r>
        <w:rPr>
          <w:rStyle w:val="s0"/>
        </w:rPr>
        <w:t> </w:t>
      </w:r>
    </w:p>
    <w:p w:rsidR="00000000" w:rsidRDefault="00567447">
      <w:pPr>
        <w:pStyle w:val="pj"/>
      </w:pPr>
      <w:r>
        <w:rPr>
          <w:rStyle w:val="s0"/>
        </w:rPr>
        <w:t>3. Для оказания государственной финансовой поддержки кинопроектам, претендующим на признание их н</w:t>
      </w:r>
      <w:r>
        <w:rPr>
          <w:rStyle w:val="s0"/>
        </w:rPr>
        <w:t>ациональными фильмами, в том числе юридическому лицу со стопроцентным участием государства в уставном капитале, основным предметом деятельности которого является производство фильмов, в размере не менее тридцати пяти процентов от общего объема ежегодной су</w:t>
      </w:r>
      <w:r>
        <w:rPr>
          <w:rStyle w:val="s0"/>
        </w:rPr>
        <w:t>ммы государственной финансовой поддержки, Центр не позднее 1 марта календарного года объявляет конкурс для отбора кинопроектов, претендующих на признание их национальными фильмами (далее – конкурсный отбор).</w:t>
      </w:r>
    </w:p>
    <w:p w:rsidR="00000000" w:rsidRDefault="00567447">
      <w:pPr>
        <w:pStyle w:val="pj"/>
      </w:pPr>
      <w:r>
        <w:rPr>
          <w:rStyle w:val="s0"/>
        </w:rPr>
        <w:t>В случае выделения дополнительных бюджетных сред</w:t>
      </w:r>
      <w:r>
        <w:rPr>
          <w:rStyle w:val="s0"/>
        </w:rPr>
        <w:t>ств на новые кинопроекты Центр в течение 30 (тридцать) рабочих дней объявляет дополнительный конкурсный отбор в порядке, установленном настоящими Правилами.</w:t>
      </w:r>
    </w:p>
    <w:p w:rsidR="00000000" w:rsidRDefault="00567447">
      <w:pPr>
        <w:pStyle w:val="pj"/>
      </w:pPr>
      <w:r>
        <w:rPr>
          <w:rStyle w:val="s0"/>
        </w:rPr>
        <w:t>4. Конкурсный отбор состоит из следующих этапов:</w:t>
      </w:r>
    </w:p>
    <w:p w:rsidR="00000000" w:rsidRDefault="00567447">
      <w:pPr>
        <w:pStyle w:val="pj"/>
      </w:pPr>
      <w:r>
        <w:rPr>
          <w:rStyle w:val="s0"/>
        </w:rPr>
        <w:t>1) публикации объявления о начале конкурсного отбо</w:t>
      </w:r>
      <w:r>
        <w:rPr>
          <w:rStyle w:val="s0"/>
        </w:rPr>
        <w:t>ра на интернет-ресурсе Центра;</w:t>
      </w:r>
    </w:p>
    <w:p w:rsidR="00000000" w:rsidRDefault="00567447">
      <w:pPr>
        <w:pStyle w:val="pj"/>
      </w:pPr>
      <w:r>
        <w:rPr>
          <w:rStyle w:val="s0"/>
        </w:rPr>
        <w:t>2) приема заявок Центром от заявителей;</w:t>
      </w:r>
    </w:p>
    <w:p w:rsidR="00000000" w:rsidRDefault="00567447">
      <w:pPr>
        <w:pStyle w:val="pj"/>
      </w:pPr>
      <w:r>
        <w:rPr>
          <w:rStyle w:val="s0"/>
        </w:rPr>
        <w:t>3) рассмотрения заявок Центром на соответствие пункту 5 настоящих Правил;</w:t>
      </w:r>
    </w:p>
    <w:p w:rsidR="00000000" w:rsidRDefault="00567447">
      <w:pPr>
        <w:pStyle w:val="pj"/>
      </w:pPr>
      <w:r>
        <w:rPr>
          <w:rStyle w:val="s0"/>
        </w:rPr>
        <w:t>4) уведомления заявителей о результатах конкурсного отбора.</w:t>
      </w:r>
    </w:p>
    <w:p w:rsidR="00000000" w:rsidRDefault="00567447">
      <w:pPr>
        <w:pStyle w:val="pj"/>
      </w:pPr>
      <w:r>
        <w:rPr>
          <w:rStyle w:val="s0"/>
        </w:rPr>
        <w:t>Объявление о предстоящем конкурсном отборе включает</w:t>
      </w:r>
      <w:r>
        <w:rPr>
          <w:rStyle w:val="s0"/>
        </w:rPr>
        <w:t xml:space="preserve"> следующие сведения:</w:t>
      </w:r>
    </w:p>
    <w:p w:rsidR="00000000" w:rsidRDefault="00567447">
      <w:pPr>
        <w:pStyle w:val="pj"/>
      </w:pPr>
      <w:r>
        <w:rPr>
          <w:rStyle w:val="s0"/>
        </w:rPr>
        <w:t>1) наименование организатора конкурсного отбора;</w:t>
      </w:r>
    </w:p>
    <w:p w:rsidR="00000000" w:rsidRDefault="00567447">
      <w:pPr>
        <w:pStyle w:val="pj"/>
      </w:pPr>
      <w:r>
        <w:rPr>
          <w:rStyle w:val="s0"/>
        </w:rPr>
        <w:t>2) дату, время начала и окончания приема заявок;</w:t>
      </w:r>
    </w:p>
    <w:p w:rsidR="00000000" w:rsidRDefault="00567447">
      <w:pPr>
        <w:pStyle w:val="pj"/>
      </w:pPr>
      <w:r>
        <w:rPr>
          <w:rStyle w:val="s0"/>
        </w:rPr>
        <w:t>3) приоритетные темы для оказания государственной финансовой поддержки;</w:t>
      </w:r>
    </w:p>
    <w:p w:rsidR="00000000" w:rsidRDefault="00567447">
      <w:pPr>
        <w:pStyle w:val="pj"/>
      </w:pPr>
      <w:r>
        <w:rPr>
          <w:rStyle w:val="s0"/>
        </w:rPr>
        <w:t>4) контактные телефоны Центра для получения информации о конкурсн</w:t>
      </w:r>
      <w:r>
        <w:rPr>
          <w:rStyle w:val="s0"/>
        </w:rPr>
        <w:t>ом отборе.</w:t>
      </w:r>
    </w:p>
    <w:p w:rsidR="00000000" w:rsidRDefault="00567447">
      <w:pPr>
        <w:pStyle w:val="pj"/>
      </w:pPr>
      <w:r>
        <w:rPr>
          <w:rStyle w:val="s0"/>
        </w:rPr>
        <w:t>Срок приема заявок Центром составляет 15 (пятнадцать) рабочих дней со дня размещения объявления.</w:t>
      </w:r>
    </w:p>
    <w:p w:rsidR="00000000" w:rsidRDefault="00567447">
      <w:pPr>
        <w:pStyle w:val="pj"/>
      </w:pPr>
      <w:r>
        <w:rPr>
          <w:rStyle w:val="s0"/>
        </w:rPr>
        <w:t>5. Для участия в конкурсном отборе заявители не позднее даты и времени окончания приема заявок, указанных в объявлении, вносят в Центр нарочно и в э</w:t>
      </w:r>
      <w:r>
        <w:rPr>
          <w:rStyle w:val="s0"/>
        </w:rPr>
        <w:t>лектронном виде заявление по форме согласно приложению к настоящим Правилам, а также следующие документы и материалы:</w:t>
      </w:r>
    </w:p>
    <w:p w:rsidR="00000000" w:rsidRDefault="00567447">
      <w:pPr>
        <w:pStyle w:val="pj"/>
      </w:pPr>
      <w:r>
        <w:rPr>
          <w:rStyle w:val="s0"/>
        </w:rPr>
        <w:t>1) копию документа, удостоверяющего личность для физического лица или справку о государственной регистрации (перерегистрации) для юридичес</w:t>
      </w:r>
      <w:r>
        <w:rPr>
          <w:rStyle w:val="s0"/>
        </w:rPr>
        <w:t>кого лица;</w:t>
      </w:r>
    </w:p>
    <w:p w:rsidR="00000000" w:rsidRDefault="00567447">
      <w:pPr>
        <w:pStyle w:val="pj"/>
      </w:pPr>
      <w:r>
        <w:rPr>
          <w:rStyle w:val="s0"/>
        </w:rPr>
        <w:t>2) кинопроект;</w:t>
      </w:r>
    </w:p>
    <w:p w:rsidR="00000000" w:rsidRDefault="00567447">
      <w:pPr>
        <w:pStyle w:val="pj"/>
      </w:pPr>
      <w:r>
        <w:rPr>
          <w:rStyle w:val="s0"/>
        </w:rPr>
        <w:t>3) аннотацию кинопроекта;</w:t>
      </w:r>
    </w:p>
    <w:p w:rsidR="00000000" w:rsidRDefault="00567447">
      <w:pPr>
        <w:pStyle w:val="pj"/>
      </w:pPr>
      <w:r>
        <w:rPr>
          <w:rStyle w:val="s0"/>
        </w:rPr>
        <w:t>4) биографические и творческо-информационные сведения о творческой группе (резюме, информация о снятых фильмах);</w:t>
      </w:r>
    </w:p>
    <w:p w:rsidR="00000000" w:rsidRDefault="00567447">
      <w:pPr>
        <w:pStyle w:val="pj"/>
      </w:pPr>
      <w:r>
        <w:rPr>
          <w:rStyle w:val="s0"/>
        </w:rPr>
        <w:t xml:space="preserve">5) копии договоров о намерении с составом съемочной группы фильма (режиссеры-постановщики, </w:t>
      </w:r>
      <w:r>
        <w:rPr>
          <w:rStyle w:val="s0"/>
        </w:rPr>
        <w:t>генеральный и исполнительный продюсеры, операторы-постановщики, актеры – исполнители главных ролей, художники-постановщики) и копии их документов, удостоверяющих личность;</w:t>
      </w:r>
    </w:p>
    <w:p w:rsidR="00000000" w:rsidRDefault="00567447">
      <w:pPr>
        <w:pStyle w:val="pj"/>
      </w:pPr>
      <w:r>
        <w:rPr>
          <w:rStyle w:val="s0"/>
        </w:rPr>
        <w:t>6) свидетельство о внесении сведений в государственный реестр прав на объекты охраня</w:t>
      </w:r>
      <w:r>
        <w:rPr>
          <w:rStyle w:val="s0"/>
        </w:rPr>
        <w:t>емые авторским правом;</w:t>
      </w:r>
    </w:p>
    <w:p w:rsidR="00000000" w:rsidRDefault="00567447">
      <w:pPr>
        <w:pStyle w:val="pj"/>
      </w:pPr>
      <w:r>
        <w:rPr>
          <w:rStyle w:val="s0"/>
        </w:rPr>
        <w:t>7) для кинопроектов совместного производства с иностранными субъектами кинематографической деятельности дополнительно предоставляется договор о совместном производстве фильма с обязательным указанием доли участия каждого сопродюсера в производстве кинопрое</w:t>
      </w:r>
      <w:r>
        <w:rPr>
          <w:rStyle w:val="s0"/>
        </w:rPr>
        <w:t>кта со всеми дополнительными соглашениями;</w:t>
      </w:r>
    </w:p>
    <w:p w:rsidR="00000000" w:rsidRDefault="00567447">
      <w:pPr>
        <w:pStyle w:val="pj"/>
      </w:pPr>
      <w:r>
        <w:rPr>
          <w:rStyle w:val="s0"/>
        </w:rPr>
        <w:t>8) подтверждающие материалы о наличии реализованных заявителем проектов в сфере кинематографии;</w:t>
      </w:r>
    </w:p>
    <w:p w:rsidR="00000000" w:rsidRDefault="00567447">
      <w:pPr>
        <w:pStyle w:val="pj"/>
      </w:pPr>
      <w:r>
        <w:rPr>
          <w:rStyle w:val="s0"/>
        </w:rPr>
        <w:t>9) сведения об отсутствии (наличии) налоговой задолженности на дату подачи документов и материалов.</w:t>
      </w:r>
    </w:p>
    <w:p w:rsidR="00000000" w:rsidRDefault="00567447">
      <w:pPr>
        <w:pStyle w:val="pj"/>
      </w:pPr>
      <w:r>
        <w:rPr>
          <w:rStyle w:val="s0"/>
        </w:rPr>
        <w:t>Требования подпункта 8) пункта 5 настоящих Правил не распространяются на дебютные фильмы.</w:t>
      </w:r>
    </w:p>
    <w:p w:rsidR="00000000" w:rsidRDefault="00567447">
      <w:pPr>
        <w:pStyle w:val="pj"/>
      </w:pPr>
      <w:r>
        <w:rPr>
          <w:rStyle w:val="s0"/>
        </w:rPr>
        <w:t>К заявителям предъявляются следующие требования:</w:t>
      </w:r>
    </w:p>
    <w:p w:rsidR="00000000" w:rsidRDefault="00567447">
      <w:pPr>
        <w:pStyle w:val="pj"/>
      </w:pPr>
      <w:r>
        <w:rPr>
          <w:rStyle w:val="s0"/>
        </w:rPr>
        <w:t>1) обладать правоспособностью (для юридических лиц), гражданской дееспособностью (для физических лиц);</w:t>
      </w:r>
    </w:p>
    <w:p w:rsidR="00000000" w:rsidRDefault="00567447">
      <w:pPr>
        <w:pStyle w:val="pj"/>
      </w:pPr>
      <w:r>
        <w:rPr>
          <w:rStyle w:val="s0"/>
        </w:rPr>
        <w:t>2) не иметь на</w:t>
      </w:r>
      <w:r>
        <w:rPr>
          <w:rStyle w:val="s0"/>
        </w:rPr>
        <w:t>логовой задолженности, превышающей шестикратный размер месячного расчетного показателя, установленного на соответствующий финансовый год законом о республиканском бюджете;</w:t>
      </w:r>
    </w:p>
    <w:p w:rsidR="00000000" w:rsidRDefault="00567447">
      <w:pPr>
        <w:pStyle w:val="pj"/>
      </w:pPr>
      <w:r>
        <w:rPr>
          <w:rStyle w:val="s0"/>
        </w:rPr>
        <w:t>3) не подлежать процедуре банкротства либо ликвидации (сведения проверяются Центром)</w:t>
      </w:r>
      <w:r>
        <w:rPr>
          <w:rStyle w:val="s0"/>
        </w:rPr>
        <w:t>.</w:t>
      </w:r>
    </w:p>
    <w:p w:rsidR="00000000" w:rsidRDefault="00567447">
      <w:pPr>
        <w:pStyle w:val="pj"/>
      </w:pPr>
      <w:r>
        <w:rPr>
          <w:rStyle w:val="s0"/>
        </w:rPr>
        <w:t>6. Центр в течение 5 (пять) рабочих дней со дня окончания приема заявок рассматривает их на соответствие требованиям, предусмотренным пунктом 5 настоящих Правил.</w:t>
      </w:r>
    </w:p>
    <w:p w:rsidR="00000000" w:rsidRDefault="00567447">
      <w:pPr>
        <w:pStyle w:val="pj"/>
      </w:pPr>
      <w:r>
        <w:rPr>
          <w:rStyle w:val="s0"/>
        </w:rPr>
        <w:t xml:space="preserve">Заявки, возвращаются без рассмотрения в течение 3 (три) рабочих дней со дня окончания срока </w:t>
      </w:r>
      <w:r>
        <w:rPr>
          <w:rStyle w:val="s0"/>
        </w:rPr>
        <w:t>рассмотрения заявок, в случаях:</w:t>
      </w:r>
    </w:p>
    <w:p w:rsidR="00000000" w:rsidRDefault="00567447">
      <w:pPr>
        <w:pStyle w:val="pj"/>
      </w:pPr>
      <w:r>
        <w:rPr>
          <w:rStyle w:val="s0"/>
        </w:rPr>
        <w:t>1) поступления в Центр по истечении срока приема заявок;</w:t>
      </w:r>
    </w:p>
    <w:p w:rsidR="00000000" w:rsidRDefault="00567447">
      <w:pPr>
        <w:pStyle w:val="pj"/>
      </w:pPr>
      <w:r>
        <w:rPr>
          <w:rStyle w:val="s0"/>
        </w:rPr>
        <w:t>2) представление заявителем документов и материалов, не соответствующих пункту 5 настоящих Правил или неполного пакета документов;</w:t>
      </w:r>
    </w:p>
    <w:p w:rsidR="00000000" w:rsidRDefault="00567447">
      <w:pPr>
        <w:pStyle w:val="pj"/>
      </w:pPr>
      <w:r>
        <w:rPr>
          <w:rStyle w:val="s0"/>
        </w:rPr>
        <w:t>3) предоставление заявителем недосто</w:t>
      </w:r>
      <w:r>
        <w:rPr>
          <w:rStyle w:val="s0"/>
        </w:rPr>
        <w:t>верной или искаженной информации.</w:t>
      </w:r>
    </w:p>
    <w:p w:rsidR="00000000" w:rsidRDefault="00567447">
      <w:pPr>
        <w:pStyle w:val="pj"/>
      </w:pPr>
      <w:r>
        <w:rPr>
          <w:rStyle w:val="s0"/>
        </w:rPr>
        <w:t>7. Центр в течение 10 (десять) рабочих дней со дня окончания срока рассмотрения заявок вносит представленные кинопроекты на рассмотрение Экспертного совета при Центре (далее – Экспертный совет). Экспертный совет рассматрив</w:t>
      </w:r>
      <w:r>
        <w:rPr>
          <w:rStyle w:val="s0"/>
        </w:rPr>
        <w:t>ает представленные кинопроекты 20 (двадцать) рабочих дней.</w:t>
      </w:r>
    </w:p>
    <w:p w:rsidR="00000000" w:rsidRDefault="00567447">
      <w:pPr>
        <w:pStyle w:val="pj"/>
      </w:pPr>
      <w:r>
        <w:rPr>
          <w:rStyle w:val="s0"/>
        </w:rPr>
        <w:t>8. Центр не позднее, чем за 10 (десять) рабочих дней до дня проведения заседания Экспертного совета письменно уведомляет заявителя о дате, времени и месте проведения заседания Экспертного совета.</w:t>
      </w:r>
    </w:p>
    <w:p w:rsidR="00000000" w:rsidRDefault="00567447">
      <w:pPr>
        <w:pStyle w:val="pj"/>
      </w:pPr>
      <w:r>
        <w:rPr>
          <w:rStyle w:val="s0"/>
        </w:rPr>
        <w:t>9</w:t>
      </w:r>
      <w:r>
        <w:rPr>
          <w:rStyle w:val="s0"/>
        </w:rPr>
        <w:t>. На заседании Экспертного совета осуществляется защита кинопроектов с целью ознакомления и рассмотрения на предмет их соответствия основаниям, предусмотренным пунктом 1 статьи 14 Закона «О кинематографии».</w:t>
      </w:r>
    </w:p>
    <w:p w:rsidR="00000000" w:rsidRDefault="00567447">
      <w:pPr>
        <w:pStyle w:val="pj"/>
      </w:pPr>
      <w:r>
        <w:rPr>
          <w:rStyle w:val="s0"/>
        </w:rPr>
        <w:t xml:space="preserve">10. По итогам заседания Экспертный совет выносит </w:t>
      </w:r>
      <w:r>
        <w:rPr>
          <w:rStyle w:val="s0"/>
        </w:rPr>
        <w:t>соответствующее заключение по каждому кинопроекту с указанием доводов о соответствии или несоответствии их основаниям, предусмотренными пунктом 1 статьи 14 Закона «О кинематографии», которое оформляется протоколом.</w:t>
      </w:r>
    </w:p>
    <w:p w:rsidR="00000000" w:rsidRDefault="00567447">
      <w:pPr>
        <w:pStyle w:val="pj"/>
      </w:pPr>
      <w:r>
        <w:rPr>
          <w:rStyle w:val="s0"/>
        </w:rPr>
        <w:t>11. Заключение Экспертного совета вноситс</w:t>
      </w:r>
      <w:r>
        <w:rPr>
          <w:rStyle w:val="s0"/>
        </w:rPr>
        <w:t>я Центром в течение 10 (десять) рабочих дней после даты проведения заседания на рассмотрение Межведомственной комиссии по вопросам государственной поддержки в сфере кинематографии (далее – Межведомственная комиссия), создаваемой уполномоченным органом.</w:t>
      </w:r>
    </w:p>
    <w:p w:rsidR="00000000" w:rsidRDefault="00567447">
      <w:pPr>
        <w:pStyle w:val="pj"/>
      </w:pPr>
      <w:r>
        <w:rPr>
          <w:rStyle w:val="s0"/>
        </w:rPr>
        <w:t>12.</w:t>
      </w:r>
      <w:r>
        <w:rPr>
          <w:rStyle w:val="s0"/>
        </w:rPr>
        <w:t xml:space="preserve"> Межведомственная комиссия рассматривает представленное Центром заключение Экспертного совета в течение 5 (пять) рабочих дней после получения и готовит рекомендации по финансированию кинопроектов, претендующих на признание их национальными фильмами, которо</w:t>
      </w:r>
      <w:r>
        <w:rPr>
          <w:rStyle w:val="s0"/>
        </w:rPr>
        <w:t>е оформляется протоколом.</w:t>
      </w:r>
    </w:p>
    <w:p w:rsidR="00000000" w:rsidRDefault="00567447">
      <w:pPr>
        <w:pStyle w:val="pj"/>
      </w:pPr>
      <w:r>
        <w:rPr>
          <w:rStyle w:val="s0"/>
        </w:rPr>
        <w:t>13. Центр в течение 10 (десять) рабочих дней со дня проведения заседания Межведомственной комиссии, вносит в уполномоченный орган заключение Экспертного совета и рекомендации Межведомственной комиссии.</w:t>
      </w:r>
    </w:p>
    <w:p w:rsidR="00000000" w:rsidRDefault="00567447">
      <w:pPr>
        <w:pStyle w:val="pj"/>
      </w:pPr>
      <w:r>
        <w:rPr>
          <w:rStyle w:val="s0"/>
        </w:rPr>
        <w:t>14. На основании положительн</w:t>
      </w:r>
      <w:r>
        <w:rPr>
          <w:rStyle w:val="s0"/>
        </w:rPr>
        <w:t>ого заключения Экспертного совета и рекомендации Межведомственной комиссии уполномоченный орган в течение 10 (десять) рабочих дней принимает решение о финансировании кинопроектов, претендующих на признание их национальными фильмами. Решение оформляется при</w:t>
      </w:r>
      <w:r>
        <w:rPr>
          <w:rStyle w:val="s0"/>
        </w:rPr>
        <w:t>казом уполномоченного органа.</w:t>
      </w:r>
    </w:p>
    <w:p w:rsidR="00000000" w:rsidRDefault="00567447">
      <w:pPr>
        <w:pStyle w:val="pj"/>
      </w:pPr>
      <w:r>
        <w:rPr>
          <w:rStyle w:val="s0"/>
        </w:rPr>
        <w:t>15. В течение 10 (десять) рабочих дней после издания приказа уполномоченный орган заключает договор с Центром на услуги единого оператора по предоставлению государственной поддержки в виде финансирования кинопроектов, претенду</w:t>
      </w:r>
      <w:r>
        <w:rPr>
          <w:rStyle w:val="s0"/>
        </w:rPr>
        <w:t>ющих на признание их национальными фильмами, в том числе юридическому лицу со стопроцентным участием государства в уставном капитале, основным предметом деятельности которого является производство фильмов, в размере не менее тридцати пяти процентов от обще</w:t>
      </w:r>
      <w:r>
        <w:rPr>
          <w:rStyle w:val="s0"/>
        </w:rPr>
        <w:t>го объема ежегодной суммы государственной финансовой поддержки.</w:t>
      </w:r>
    </w:p>
    <w:p w:rsidR="00000000" w:rsidRDefault="00567447">
      <w:pPr>
        <w:pStyle w:val="pj"/>
      </w:pPr>
      <w:r>
        <w:rPr>
          <w:rStyle w:val="s0"/>
        </w:rPr>
        <w:t>16. Центр в течение 15 (пятнадцать) рабочих дней после заключения договора с уполномоченным органом, заключает с заявителем договор на финансирование кинопроекта.</w:t>
      </w:r>
    </w:p>
    <w:p w:rsidR="00000000" w:rsidRDefault="00567447">
      <w:pPr>
        <w:pStyle w:val="pj"/>
      </w:pPr>
      <w:r>
        <w:rPr>
          <w:rStyle w:val="s0"/>
        </w:rPr>
        <w:t> </w:t>
      </w:r>
    </w:p>
    <w:p w:rsidR="00000000" w:rsidRDefault="00567447">
      <w:pPr>
        <w:pStyle w:val="pr"/>
      </w:pPr>
      <w:r>
        <w:rPr>
          <w:rStyle w:val="s0"/>
        </w:rPr>
        <w:t>Приложение</w:t>
      </w:r>
    </w:p>
    <w:p w:rsidR="00000000" w:rsidRDefault="00567447">
      <w:pPr>
        <w:pStyle w:val="pr"/>
      </w:pPr>
      <w:r>
        <w:rPr>
          <w:rStyle w:val="s0"/>
        </w:rPr>
        <w:t>к Правилам отбор</w:t>
      </w:r>
      <w:r>
        <w:rPr>
          <w:rStyle w:val="s0"/>
        </w:rPr>
        <w:t>а кинопроектов,</w:t>
      </w:r>
    </w:p>
    <w:p w:rsidR="00000000" w:rsidRDefault="00567447">
      <w:pPr>
        <w:pStyle w:val="pr"/>
      </w:pPr>
      <w:r>
        <w:rPr>
          <w:rStyle w:val="s0"/>
        </w:rPr>
        <w:t>претендующих на признание их</w:t>
      </w:r>
    </w:p>
    <w:p w:rsidR="00000000" w:rsidRDefault="00567447">
      <w:pPr>
        <w:pStyle w:val="pr"/>
      </w:pPr>
      <w:r>
        <w:rPr>
          <w:rStyle w:val="s0"/>
        </w:rPr>
        <w:t>национальными фильмами для</w:t>
      </w:r>
    </w:p>
    <w:p w:rsidR="00000000" w:rsidRDefault="00567447">
      <w:pPr>
        <w:pStyle w:val="pr"/>
      </w:pPr>
      <w:r>
        <w:rPr>
          <w:rStyle w:val="s0"/>
        </w:rPr>
        <w:t>оказания государственной</w:t>
      </w:r>
    </w:p>
    <w:p w:rsidR="00000000" w:rsidRDefault="00567447">
      <w:pPr>
        <w:pStyle w:val="pr"/>
      </w:pPr>
      <w:r>
        <w:rPr>
          <w:rStyle w:val="s0"/>
        </w:rPr>
        <w:t>финансовой поддержки по</w:t>
      </w:r>
    </w:p>
    <w:p w:rsidR="00000000" w:rsidRDefault="00567447">
      <w:pPr>
        <w:pStyle w:val="pr"/>
      </w:pPr>
      <w:r>
        <w:rPr>
          <w:rStyle w:val="s0"/>
        </w:rPr>
        <w:t>их производству</w:t>
      </w:r>
    </w:p>
    <w:p w:rsidR="00000000" w:rsidRDefault="00567447">
      <w:pPr>
        <w:pStyle w:val="pr"/>
      </w:pPr>
      <w:r>
        <w:rPr>
          <w:rStyle w:val="s0"/>
        </w:rPr>
        <w:t> </w:t>
      </w:r>
    </w:p>
    <w:p w:rsidR="00000000" w:rsidRDefault="00567447">
      <w:pPr>
        <w:pStyle w:val="pr"/>
      </w:pPr>
      <w:r>
        <w:rPr>
          <w:rStyle w:val="s0"/>
        </w:rPr>
        <w:t>Форма</w:t>
      </w:r>
    </w:p>
    <w:p w:rsidR="00000000" w:rsidRDefault="00567447">
      <w:pPr>
        <w:pStyle w:val="pr"/>
      </w:pPr>
      <w:r>
        <w:rPr>
          <w:rStyle w:val="s0"/>
        </w:rPr>
        <w:t> </w:t>
      </w:r>
    </w:p>
    <w:p w:rsidR="00000000" w:rsidRDefault="00567447">
      <w:pPr>
        <w:pStyle w:val="pr"/>
      </w:pPr>
      <w:r>
        <w:rPr>
          <w:rStyle w:val="s0"/>
        </w:rPr>
        <w:t> </w:t>
      </w:r>
    </w:p>
    <w:p w:rsidR="00000000" w:rsidRDefault="00567447">
      <w:pPr>
        <w:pStyle w:val="pr"/>
      </w:pPr>
      <w:r>
        <w:rPr>
          <w:rStyle w:val="s0"/>
        </w:rPr>
        <w:t>Председателю Правления</w:t>
      </w:r>
    </w:p>
    <w:p w:rsidR="00000000" w:rsidRDefault="00567447">
      <w:pPr>
        <w:pStyle w:val="pr"/>
      </w:pPr>
      <w:r>
        <w:rPr>
          <w:rStyle w:val="s0"/>
        </w:rPr>
        <w:t>некоммерческого акционерного</w:t>
      </w:r>
    </w:p>
    <w:p w:rsidR="00000000" w:rsidRDefault="00567447">
      <w:pPr>
        <w:pStyle w:val="pr"/>
      </w:pPr>
      <w:r>
        <w:rPr>
          <w:rStyle w:val="s0"/>
        </w:rPr>
        <w:t>общества «Государственный центр</w:t>
      </w:r>
    </w:p>
    <w:p w:rsidR="00000000" w:rsidRDefault="00567447">
      <w:pPr>
        <w:pStyle w:val="pr"/>
      </w:pPr>
      <w:r>
        <w:rPr>
          <w:rStyle w:val="s0"/>
        </w:rPr>
        <w:t>поддержки национального кино»</w:t>
      </w:r>
    </w:p>
    <w:p w:rsidR="00000000" w:rsidRDefault="00567447">
      <w:pPr>
        <w:pStyle w:val="pr"/>
      </w:pPr>
      <w:r>
        <w:rPr>
          <w:rStyle w:val="s0"/>
        </w:rPr>
        <w:t>____________________________</w:t>
      </w:r>
    </w:p>
    <w:p w:rsidR="00000000" w:rsidRDefault="00567447">
      <w:pPr>
        <w:pStyle w:val="pr"/>
      </w:pPr>
      <w:r>
        <w:rPr>
          <w:rStyle w:val="s0"/>
        </w:rPr>
        <w:t>(фамилия, имя, отчество</w:t>
      </w:r>
    </w:p>
    <w:p w:rsidR="00000000" w:rsidRDefault="00567447">
      <w:pPr>
        <w:pStyle w:val="pr"/>
      </w:pPr>
      <w:r>
        <w:rPr>
          <w:rStyle w:val="s0"/>
        </w:rPr>
        <w:t>(при его наличии))</w:t>
      </w:r>
    </w:p>
    <w:p w:rsidR="00000000" w:rsidRDefault="00567447">
      <w:pPr>
        <w:pStyle w:val="pr"/>
      </w:pPr>
      <w:r>
        <w:rPr>
          <w:rStyle w:val="s0"/>
        </w:rPr>
        <w:t>от: _________________________</w:t>
      </w:r>
    </w:p>
    <w:p w:rsidR="00000000" w:rsidRDefault="00567447">
      <w:pPr>
        <w:pStyle w:val="pr"/>
      </w:pPr>
      <w:r>
        <w:rPr>
          <w:rStyle w:val="s0"/>
        </w:rPr>
        <w:t>(полное наименование юридического</w:t>
      </w:r>
    </w:p>
    <w:p w:rsidR="00000000" w:rsidRDefault="00567447">
      <w:pPr>
        <w:pStyle w:val="pr"/>
      </w:pPr>
      <w:r>
        <w:rPr>
          <w:rStyle w:val="s0"/>
        </w:rPr>
        <w:t>лица, фамилия, имя, отчество</w:t>
      </w:r>
    </w:p>
    <w:p w:rsidR="00000000" w:rsidRDefault="00567447">
      <w:pPr>
        <w:pStyle w:val="pr"/>
      </w:pPr>
      <w:r>
        <w:rPr>
          <w:rStyle w:val="s0"/>
        </w:rPr>
        <w:t>(при его наличии) руководителя</w:t>
      </w:r>
    </w:p>
    <w:p w:rsidR="00000000" w:rsidRDefault="00567447">
      <w:pPr>
        <w:pStyle w:val="pr"/>
      </w:pPr>
      <w:r>
        <w:rPr>
          <w:rStyle w:val="s0"/>
        </w:rPr>
        <w:t>юридического лица или фамилия,</w:t>
      </w:r>
    </w:p>
    <w:p w:rsidR="00000000" w:rsidRDefault="00567447">
      <w:pPr>
        <w:pStyle w:val="pr"/>
      </w:pPr>
      <w:r>
        <w:rPr>
          <w:rStyle w:val="s0"/>
        </w:rPr>
        <w:t>имя, отчество (при его наличии)</w:t>
      </w:r>
    </w:p>
    <w:p w:rsidR="00000000" w:rsidRDefault="00567447">
      <w:pPr>
        <w:pStyle w:val="pr"/>
      </w:pPr>
      <w:r>
        <w:rPr>
          <w:rStyle w:val="s0"/>
        </w:rPr>
        <w:t>физического лица)</w:t>
      </w:r>
    </w:p>
    <w:p w:rsidR="00000000" w:rsidRDefault="00567447">
      <w:pPr>
        <w:pStyle w:val="pj"/>
      </w:pPr>
      <w:r>
        <w:rPr>
          <w:rStyle w:val="s0"/>
        </w:rPr>
        <w:t> </w:t>
      </w:r>
    </w:p>
    <w:p w:rsidR="00000000" w:rsidRDefault="00567447">
      <w:pPr>
        <w:pStyle w:val="pc"/>
      </w:pPr>
      <w:r>
        <w:rPr>
          <w:rStyle w:val="s1"/>
        </w:rPr>
        <w:t>Заявление на участие в отборе кинопроектов, претендующих на признание их национальными фильмами</w:t>
      </w:r>
    </w:p>
    <w:p w:rsidR="00000000" w:rsidRDefault="00567447">
      <w:pPr>
        <w:pStyle w:val="pj"/>
      </w:pPr>
      <w:r>
        <w:rPr>
          <w:rStyle w:val="s0"/>
        </w:rPr>
        <w:t> </w:t>
      </w:r>
    </w:p>
    <w:p w:rsidR="00000000" w:rsidRDefault="00567447">
      <w:pPr>
        <w:pStyle w:val="pj"/>
      </w:pPr>
      <w:r>
        <w:rPr>
          <w:rStyle w:val="s0"/>
        </w:rPr>
        <w:t>В целях отбора кинопроектов, претендующих на признание их национальными фильмами, прошу рассмотреть следующий кинопроект:</w:t>
      </w:r>
    </w:p>
    <w:p w:rsidR="00000000" w:rsidRDefault="00567447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567447">
      <w:pPr>
        <w:pStyle w:val="pj"/>
      </w:pPr>
      <w:r>
        <w:rPr>
          <w:rStyle w:val="s0"/>
        </w:rPr>
        <w:t>                                     (наименование кинопроекта)</w:t>
      </w:r>
    </w:p>
    <w:p w:rsidR="00000000" w:rsidRDefault="00567447">
      <w:pPr>
        <w:pStyle w:val="pj"/>
      </w:pPr>
      <w:r>
        <w:rPr>
          <w:rStyle w:val="s0"/>
        </w:rPr>
        <w:t>Ж</w:t>
      </w:r>
      <w:r>
        <w:rPr>
          <w:rStyle w:val="s0"/>
        </w:rPr>
        <w:t>анр: ______________________________________________________________</w:t>
      </w:r>
    </w:p>
    <w:p w:rsidR="00000000" w:rsidRDefault="00567447">
      <w:pPr>
        <w:pStyle w:val="pj"/>
      </w:pPr>
      <w:r>
        <w:rPr>
          <w:rStyle w:val="s0"/>
        </w:rPr>
        <w:t>Категория фильма ____________________________________________________</w:t>
      </w:r>
    </w:p>
    <w:p w:rsidR="00000000" w:rsidRDefault="00567447">
      <w:pPr>
        <w:pStyle w:val="pj"/>
      </w:pPr>
      <w:r>
        <w:rPr>
          <w:rStyle w:val="s0"/>
        </w:rPr>
        <w:t>(социально-значимые, совместные, для широкой зрительской аудитории)</w:t>
      </w:r>
    </w:p>
    <w:p w:rsidR="00000000" w:rsidRDefault="00567447">
      <w:pPr>
        <w:pStyle w:val="pj"/>
      </w:pPr>
      <w:r>
        <w:rPr>
          <w:rStyle w:val="s0"/>
        </w:rPr>
        <w:t>Создатели фильма__________________________________</w:t>
      </w:r>
      <w:r>
        <w:rPr>
          <w:rStyle w:val="s0"/>
        </w:rPr>
        <w:t>__________________</w:t>
      </w:r>
    </w:p>
    <w:p w:rsidR="00000000" w:rsidRDefault="00567447">
      <w:pPr>
        <w:pStyle w:val="pj"/>
      </w:pPr>
      <w:r>
        <w:rPr>
          <w:rStyle w:val="s0"/>
        </w:rPr>
        <w:t>Кинокомпания/автор кинопроекта: _____________________________________</w:t>
      </w:r>
    </w:p>
    <w:p w:rsidR="00000000" w:rsidRDefault="00567447">
      <w:pPr>
        <w:pStyle w:val="pj"/>
      </w:pPr>
      <w:r>
        <w:rPr>
          <w:rStyle w:val="s0"/>
        </w:rPr>
        <w:t>Продюсер (ы): _______________________________________________________</w:t>
      </w:r>
    </w:p>
    <w:p w:rsidR="00000000" w:rsidRDefault="00567447">
      <w:pPr>
        <w:pStyle w:val="pj"/>
      </w:pPr>
      <w:r>
        <w:rPr>
          <w:rStyle w:val="s0"/>
        </w:rPr>
        <w:t>Режиссер (ы)-постановщик(и): _________________________________________</w:t>
      </w:r>
    </w:p>
    <w:p w:rsidR="00000000" w:rsidRDefault="00567447">
      <w:pPr>
        <w:pStyle w:val="pj"/>
      </w:pPr>
      <w:r>
        <w:rPr>
          <w:rStyle w:val="s0"/>
        </w:rPr>
        <w:t>Автор (ы) сценария: __________________________________________________</w:t>
      </w:r>
    </w:p>
    <w:p w:rsidR="00000000" w:rsidRDefault="00567447">
      <w:pPr>
        <w:pStyle w:val="pj"/>
      </w:pPr>
      <w:r>
        <w:rPr>
          <w:rStyle w:val="s0"/>
        </w:rPr>
        <w:t>Оператор (ы)-постановщик(и): _________________________________________</w:t>
      </w:r>
    </w:p>
    <w:p w:rsidR="00000000" w:rsidRDefault="00567447">
      <w:pPr>
        <w:pStyle w:val="pj"/>
      </w:pPr>
      <w:r>
        <w:rPr>
          <w:rStyle w:val="s0"/>
        </w:rPr>
        <w:t>Художник (и)-постановщик(и): ________________________________________</w:t>
      </w:r>
    </w:p>
    <w:p w:rsidR="00000000" w:rsidRDefault="00567447">
      <w:pPr>
        <w:pStyle w:val="pj"/>
      </w:pPr>
      <w:r>
        <w:rPr>
          <w:rStyle w:val="s0"/>
        </w:rPr>
        <w:t>Автор (ы) музыкального произведения:________</w:t>
      </w:r>
      <w:r>
        <w:rPr>
          <w:rStyle w:val="s0"/>
        </w:rPr>
        <w:t>__________________________</w:t>
      </w:r>
    </w:p>
    <w:p w:rsidR="00000000" w:rsidRDefault="00567447">
      <w:pPr>
        <w:pStyle w:val="pj"/>
      </w:pPr>
      <w:r>
        <w:rPr>
          <w:rStyle w:val="s0"/>
        </w:rPr>
        <w:t>Актеры: ____________________________________________________________</w:t>
      </w:r>
    </w:p>
    <w:p w:rsidR="00000000" w:rsidRDefault="00567447">
      <w:pPr>
        <w:pStyle w:val="pj"/>
      </w:pPr>
      <w:r>
        <w:rPr>
          <w:rStyle w:val="s0"/>
        </w:rPr>
        <w:t>Сроки реализации кинопроекта</w:t>
      </w:r>
    </w:p>
    <w:p w:rsidR="00000000" w:rsidRDefault="0056744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7"/>
        <w:gridCol w:w="2311"/>
        <w:gridCol w:w="1681"/>
        <w:gridCol w:w="2894"/>
        <w:gridCol w:w="1698"/>
      </w:tblGrid>
      <w:tr w:rsidR="00000000">
        <w:tc>
          <w:tcPr>
            <w:tcW w:w="4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c"/>
            </w:pPr>
            <w:r>
              <w:t>Период</w:t>
            </w:r>
          </w:p>
        </w:tc>
        <w:tc>
          <w:tcPr>
            <w:tcW w:w="12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c"/>
            </w:pPr>
            <w:r>
              <w:t>Подготовительный период</w:t>
            </w:r>
          </w:p>
        </w:tc>
        <w:tc>
          <w:tcPr>
            <w:tcW w:w="9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c"/>
            </w:pPr>
            <w:r>
              <w:t>Съемочный период</w:t>
            </w:r>
          </w:p>
        </w:tc>
        <w:tc>
          <w:tcPr>
            <w:tcW w:w="15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c"/>
            </w:pPr>
            <w:r>
              <w:t>Монтажно-тонировочный период</w:t>
            </w:r>
          </w:p>
        </w:tc>
        <w:tc>
          <w:tcPr>
            <w:tcW w:w="7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c"/>
            </w:pPr>
            <w:r>
              <w:t>Дистрибуция*</w:t>
            </w: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От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До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 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 </w:t>
            </w:r>
          </w:p>
        </w:tc>
        <w:tc>
          <w:tcPr>
            <w:tcW w:w="1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 </w:t>
            </w:r>
          </w:p>
        </w:tc>
        <w:tc>
          <w:tcPr>
            <w:tcW w:w="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 </w:t>
            </w:r>
          </w:p>
        </w:tc>
      </w:tr>
    </w:tbl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* Все работы по дистрибуции фильма Заявитель осуществляет за счет внебюджетных средств.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Производство</w:t>
      </w:r>
    </w:p>
    <w:p w:rsidR="00000000" w:rsidRDefault="00567447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67"/>
        <w:gridCol w:w="2404"/>
      </w:tblGrid>
      <w:tr w:rsidR="00000000">
        <w:tc>
          <w:tcPr>
            <w:tcW w:w="374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  <w:divId w:val="382683617"/>
            </w:pPr>
            <w:r>
              <w:t>Формат</w:t>
            </w:r>
          </w:p>
        </w:tc>
        <w:tc>
          <w:tcPr>
            <w:tcW w:w="12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37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Хронометраж, минут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37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Места проведения съемок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37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Количество съемочных дней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 </w:t>
            </w:r>
          </w:p>
        </w:tc>
      </w:tr>
    </w:tbl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Маркетинг и продажа</w:t>
      </w:r>
    </w:p>
    <w:p w:rsidR="00000000" w:rsidRDefault="00567447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27"/>
        <w:gridCol w:w="2144"/>
      </w:tblGrid>
      <w:tr w:rsidR="00000000">
        <w:tc>
          <w:tcPr>
            <w:tcW w:w="388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  <w:divId w:val="1608384779"/>
            </w:pPr>
            <w:r>
              <w:t>Возрастная классификация фильмов</w:t>
            </w:r>
          </w:p>
        </w:tc>
        <w:tc>
          <w:tcPr>
            <w:tcW w:w="11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38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Виды показов (кинотеатральный, стриминг, телевидение и другие)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38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Охват аудитории (количество зрителей)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38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Предполагаемые доходы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 </w:t>
            </w:r>
          </w:p>
        </w:tc>
      </w:tr>
    </w:tbl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Источники финансирования производства</w:t>
      </w:r>
    </w:p>
    <w:p w:rsidR="00000000" w:rsidRDefault="00567447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64"/>
        <w:gridCol w:w="967"/>
        <w:gridCol w:w="1540"/>
      </w:tblGrid>
      <w:tr w:rsidR="00000000">
        <w:tc>
          <w:tcPr>
            <w:tcW w:w="398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Финансирование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Сумма, тенге.</w:t>
            </w:r>
          </w:p>
        </w:tc>
        <w:tc>
          <w:tcPr>
            <w:tcW w:w="5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Организация</w:t>
            </w:r>
          </w:p>
        </w:tc>
      </w:tr>
      <w:tr w:rsidR="00000000">
        <w:tc>
          <w:tcPr>
            <w:tcW w:w="39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Запрашиваемая сумма у некоммерческого акционерного общества «Государственный центр поддержки национального кино»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9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Собственные средства продюсера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9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Безвозмездно привлеченные средства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9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Кредитные / заемные средства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9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Возвращаемые привлеченные средства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 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39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Ранее полученная государственная поддержка от Министерства культуры и спорта Республики Казахстан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 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39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Итого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 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7447">
            <w:pPr>
              <w:pStyle w:val="p"/>
            </w:pPr>
            <w:r>
              <w:t> </w:t>
            </w:r>
          </w:p>
        </w:tc>
      </w:tr>
    </w:tbl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Перечень документов и материалов, прилагаемых к заявлению, согласно пункту 5 Правил отбора кинопроектов, претендующих на признание их национальными фильмами для оказания государственной финансовой поддержки по их производству:</w:t>
      </w:r>
    </w:p>
    <w:p w:rsidR="00000000" w:rsidRDefault="00567447">
      <w:pPr>
        <w:pStyle w:val="pj"/>
      </w:pPr>
      <w:r>
        <w:t>1. __________________________</w:t>
      </w:r>
      <w:r>
        <w:t>___</w:t>
      </w:r>
    </w:p>
    <w:p w:rsidR="00000000" w:rsidRDefault="00567447">
      <w:pPr>
        <w:pStyle w:val="pj"/>
      </w:pPr>
      <w:r>
        <w:t>2. _____________________________</w:t>
      </w:r>
    </w:p>
    <w:p w:rsidR="00000000" w:rsidRDefault="00567447">
      <w:pPr>
        <w:pStyle w:val="pj"/>
      </w:pPr>
      <w:r>
        <w:t>3. _____________________________</w:t>
      </w:r>
    </w:p>
    <w:p w:rsidR="00000000" w:rsidRDefault="00567447">
      <w:pPr>
        <w:pStyle w:val="pj"/>
      </w:pPr>
      <w:r>
        <w:t>Реквизиты заявителя _________________________________________________</w:t>
      </w:r>
    </w:p>
    <w:p w:rsidR="00000000" w:rsidRDefault="00567447">
      <w:pPr>
        <w:pStyle w:val="pj"/>
      </w:pPr>
      <w:r>
        <w:t>                    (юридический адрес, почтовый индекс, электронная почта, телефоны)</w:t>
      </w:r>
    </w:p>
    <w:p w:rsidR="00000000" w:rsidRDefault="00567447">
      <w:pPr>
        <w:pStyle w:val="pj"/>
      </w:pPr>
      <w:r>
        <w:t>______________________________</w:t>
      </w:r>
      <w:r>
        <w:t>______________________________________</w:t>
      </w:r>
    </w:p>
    <w:p w:rsidR="00000000" w:rsidRDefault="00567447">
      <w:pPr>
        <w:pStyle w:val="pj"/>
      </w:pPr>
      <w:r>
        <w:t>          (для юридического лица – бизнес-идентификационный номер;</w:t>
      </w:r>
    </w:p>
    <w:p w:rsidR="00000000" w:rsidRDefault="00567447">
      <w:pPr>
        <w:pStyle w:val="pj"/>
      </w:pPr>
      <w:r>
        <w:t>         для физического лица – индивидуальный идентификационный номер).</w:t>
      </w:r>
    </w:p>
    <w:p w:rsidR="00000000" w:rsidRDefault="00567447">
      <w:pPr>
        <w:pStyle w:val="pj"/>
      </w:pPr>
      <w:r>
        <w:t>Дата подачи заявления: ________________________________________</w:t>
      </w:r>
    </w:p>
    <w:p w:rsidR="00000000" w:rsidRDefault="00567447">
      <w:pPr>
        <w:pStyle w:val="pj"/>
      </w:pPr>
      <w:r>
        <w:t>Фамилия, имя,</w:t>
      </w:r>
      <w:r>
        <w:t xml:space="preserve"> отчество (при его наличии) заявителя _______________</w:t>
      </w:r>
    </w:p>
    <w:p w:rsidR="00000000" w:rsidRDefault="00567447">
      <w:pPr>
        <w:pStyle w:val="pj"/>
      </w:pPr>
      <w:r>
        <w:t>Подпись ______________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Место печати (при ее наличии)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p w:rsidR="00000000" w:rsidRDefault="00567447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7447" w:rsidRDefault="00567447" w:rsidP="00567447">
      <w:r>
        <w:separator/>
      </w:r>
    </w:p>
  </w:endnote>
  <w:endnote w:type="continuationSeparator" w:id="0">
    <w:p w:rsidR="00567447" w:rsidRDefault="00567447" w:rsidP="005674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447" w:rsidRDefault="005674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447" w:rsidRDefault="005674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447" w:rsidRDefault="005674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7447" w:rsidRDefault="00567447" w:rsidP="00567447">
      <w:r>
        <w:separator/>
      </w:r>
    </w:p>
  </w:footnote>
  <w:footnote w:type="continuationSeparator" w:id="0">
    <w:p w:rsidR="00567447" w:rsidRDefault="00567447" w:rsidP="005674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447" w:rsidRDefault="005674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447" w:rsidRDefault="00567447" w:rsidP="005674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7447" w:rsidRDefault="00567447" w:rsidP="005674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культуры и спорта Республики Казахстан от 17 февраля 2023 года № 52 «О внесении изменений в приказ исполняющего обязанности Министра культуры и спорта Республики Казахстан от 15 марта 2019 года № 64 «Об утверждении Правил отбора кинопроектов, претендующих на признание их национальными фильмами, для оказания государственной финансовой поддержки по их производству»</w:t>
    </w:r>
  </w:p>
  <w:p w:rsidR="00567447" w:rsidRPr="00567447" w:rsidRDefault="00567447" w:rsidP="005674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06.03.2023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447" w:rsidRDefault="005674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7447"/>
    <w:rsid w:val="00567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674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744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74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7447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674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744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74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7447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268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8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7053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7053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3901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9019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1769</Words>
  <Characters>14573</Characters>
  <Application>Microsoft Office Word</Application>
  <DocSecurity>0</DocSecurity>
  <Lines>121</Lines>
  <Paragraphs>32</Paragraphs>
  <ScaleCrop>false</ScaleCrop>
  <Company/>
  <LinksUpToDate>false</LinksUpToDate>
  <CharactersWithSpaces>16310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культуры и спорта Республики Казахстан от 17 февраля 2023 года № 52 «О внесении изменений в приказ исполняющего обязанности Министра культуры и спорта Республики Казахстан от 15 марта 2019 года № 64 «Об утверждении Правил отбора кинопроектов, претендующих на признание их национальными фильмами, для оказания государственной финансовой поддержки по их производству» (©Paragraph 2023)</dc:title>
  <dc:subject/>
  <dc:creator>Сергей М</dc:creator>
  <cp:keywords/>
  <dc:description/>
  <cp:lastModifiedBy>Сергей М</cp:lastModifiedBy>
  <cp:revision>2</cp:revision>
  <dcterms:created xsi:type="dcterms:W3CDTF">2023-09-11T07:16:00Z</dcterms:created>
  <dcterms:modified xsi:type="dcterms:W3CDTF">2023-09-11T07:16:00Z</dcterms:modified>
</cp:coreProperties>
</file>