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584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9 января 2023 года № 3 «О внесении изменения в приказ Министра здравоохранения Республики Казахстан от 5 августа 2021 года №ҚР ДСМ- 75 «Об утверждении Перечня лекарственных средств и медицинских издел</w:t>
      </w:r>
      <w:r>
        <w:rPr>
          <w:rStyle w:val="s0"/>
          <w:b/>
          <w:bCs/>
        </w:rPr>
        <w:t>ий для бесплатного и (или) льготного амбулаторного обеспечения отдельных категорий граждан Республики Казахстан с определенными заболеваниями (состояниями)»</w:t>
      </w:r>
    </w:p>
    <w:p w:rsidR="00000000" w:rsidRDefault="00895841">
      <w:pPr>
        <w:pStyle w:val="pj"/>
      </w:pPr>
      <w:r>
        <w:rPr>
          <w:rStyle w:val="s0"/>
          <w:b/>
          <w:bCs/>
        </w:rPr>
        <w:t> </w:t>
      </w:r>
    </w:p>
    <w:p w:rsidR="00000000" w:rsidRDefault="0089584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января 2023 года под № 31650</w:t>
      </w:r>
    </w:p>
    <w:p w:rsidR="00000000" w:rsidRDefault="00895841">
      <w:pPr>
        <w:pStyle w:val="pj"/>
      </w:pPr>
      <w:r>
        <w:rPr>
          <w:rStyle w:val="s0"/>
        </w:rPr>
        <w:t> </w:t>
      </w:r>
    </w:p>
    <w:p w:rsidR="00000000" w:rsidRDefault="00895841">
      <w:pPr>
        <w:pStyle w:val="pj"/>
      </w:pPr>
      <w:r>
        <w:rPr>
          <w:rStyle w:val="s0"/>
        </w:rPr>
        <w:t xml:space="preserve">Опубликован: </w:t>
      </w:r>
      <w:hyperlink r:id="rId7" w:anchor="!/doc/177346/rus" w:history="1">
        <w:r>
          <w:rPr>
            <w:rStyle w:val="a4"/>
          </w:rPr>
          <w:t>ИС «Эталонный контрольный банк НПА РК в элек</w:t>
        </w:r>
        <w:r>
          <w:rPr>
            <w:rStyle w:val="a4"/>
          </w:rPr>
          <w:t>тронном виде» 13 января 2023 г.</w:t>
        </w:r>
      </w:hyperlink>
    </w:p>
    <w:p w:rsidR="00000000" w:rsidRDefault="00895841">
      <w:pPr>
        <w:pStyle w:val="pj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5841" w:rsidRDefault="00895841" w:rsidP="00895841">
      <w:r>
        <w:separator/>
      </w:r>
    </w:p>
  </w:endnote>
  <w:endnote w:type="continuationSeparator" w:id="0">
    <w:p w:rsidR="00895841" w:rsidRDefault="00895841" w:rsidP="008958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841" w:rsidRDefault="0089584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841" w:rsidRDefault="0089584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841" w:rsidRDefault="0089584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5841" w:rsidRDefault="00895841" w:rsidP="00895841">
      <w:r>
        <w:separator/>
      </w:r>
    </w:p>
  </w:footnote>
  <w:footnote w:type="continuationSeparator" w:id="0">
    <w:p w:rsidR="00895841" w:rsidRDefault="00895841" w:rsidP="008958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841" w:rsidRDefault="0089584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841" w:rsidRDefault="00895841" w:rsidP="008958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5841" w:rsidRPr="00895841" w:rsidRDefault="00895841" w:rsidP="008958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9 января 2023 года № 3 «О внесении изменения в приказ Министра здравоохранения Республики Казахстан от 5 августа 2021 года №ҚР ДСМ- 75 «Об утверждении Перечня лекарственных средств и медицинских изделий для бесплатного и (или) льготного амбулаторного обеспечения отдельных категорий граждан Республики Казахстан с определенными заболеваниями (состояниями)»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841" w:rsidRDefault="0089584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5841"/>
    <w:rsid w:val="008958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58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58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58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584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58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58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58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584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621</Characters>
  <Application>Microsoft Office Word</Application>
  <DocSecurity>0</DocSecurity>
  <Lines>5</Lines>
  <Paragraphs>1</Paragraphs>
  <ScaleCrop>false</ScaleCrop>
  <Company/>
  <LinksUpToDate>false</LinksUpToDate>
  <CharactersWithSpaces>704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9 января 2023 года № 3 «О внесении изменения в приказ Министра здравоохранения Республики Казахстан от 5 августа 2021 года №ҚР ДСМ- 75 «Об утверждении Перечня лекарственных средств и медицинских изделий для бесплатного и (или) льготного амбулаторного обеспечения отдельных категорий граждан Республики Казахстан с определенными заболеваниями (состояниями)» (©Paragraph 2023)</dc:title>
  <dc:subject/>
  <dc:creator>Сергей М</dc:creator>
  <cp:keywords/>
  <dc:description/>
  <cp:lastModifiedBy>Сергей М</cp:lastModifiedBy>
  <cp:revision>2</cp:revision>
  <dcterms:created xsi:type="dcterms:W3CDTF">2023-11-17T19:46:00Z</dcterms:created>
  <dcterms:modified xsi:type="dcterms:W3CDTF">2023-11-17T19:46:00Z</dcterms:modified>
</cp:coreProperties>
</file>