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550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бизнес-ахуалды жақсарту мәселелері бойынша өзгерістер мен толықтырулар енгізу туралы» 2020 жылғы 29 маусымдағы Қазақстан Республикасының Заңын іске асыру жөніндегі шаралар туралы» Қазақстан Республика</w:t>
      </w:r>
      <w:r>
        <w:rPr>
          <w:rStyle w:val="s0"/>
          <w:b/>
          <w:bCs/>
        </w:rPr>
        <w:t>сы Премьер-Министрінің 2020 жылғы 15 қыркүйектегі № 121-ө өкімі (2020.08.12. берілген өзгерістермен)</w:t>
      </w:r>
    </w:p>
    <w:p w:rsidR="00000000" w:rsidRDefault="004C5500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4C5500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4C5500">
      <w:pPr>
        <w:ind w:firstLine="397"/>
        <w:jc w:val="both"/>
      </w:pPr>
      <w:r>
        <w:rPr>
          <w:rStyle w:val="s0"/>
        </w:rPr>
        <w:t> </w:t>
      </w:r>
    </w:p>
    <w:p w:rsidR="00000000" w:rsidRDefault="004C550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2020</w:t>
      </w:r>
      <w:r>
        <w:rPr>
          <w:rStyle w:val="s0"/>
          <w:lang w:val="kk-KZ"/>
        </w:rPr>
        <w:t xml:space="preserve">.08.12. </w:t>
      </w:r>
      <w:r>
        <w:rPr>
          <w:rStyle w:val="s0"/>
        </w:rPr>
        <w:t xml:space="preserve">№ 154-ө </w:t>
      </w:r>
      <w:hyperlink r:id="rId7" w:history="1">
        <w:r>
          <w:rPr>
            <w:rStyle w:val="a4"/>
          </w:rPr>
          <w:t>өкімі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4C5500">
      <w:pPr>
        <w:ind w:firstLine="397"/>
        <w:jc w:val="both"/>
      </w:pPr>
      <w:r>
        <w:rPr>
          <w:rStyle w:val="s0"/>
        </w:rPr>
        <w:t> </w:t>
      </w:r>
    </w:p>
    <w:p w:rsidR="00000000" w:rsidRDefault="004C5500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4C5500">
      <w:pPr>
        <w:ind w:firstLine="397"/>
        <w:jc w:val="both"/>
      </w:pPr>
      <w:r>
        <w:rPr>
          <w:rStyle w:val="s0"/>
        </w:rPr>
        <w:t> </w:t>
      </w:r>
    </w:p>
    <w:p w:rsidR="00000000" w:rsidRDefault="004C5500">
      <w:pPr>
        <w:ind w:firstLine="397"/>
        <w:jc w:val="both"/>
      </w:pPr>
      <w:r>
        <w:rPr>
          <w:rStyle w:val="s0"/>
        </w:rPr>
        <w:t>2020 ж. 8 желтоқсанғ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4C550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500" w:rsidRDefault="004C5500" w:rsidP="004C5500">
      <w:r>
        <w:separator/>
      </w:r>
    </w:p>
  </w:endnote>
  <w:endnote w:type="continuationSeparator" w:id="0">
    <w:p w:rsidR="004C5500" w:rsidRDefault="004C5500" w:rsidP="004C55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00" w:rsidRDefault="004C55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00" w:rsidRDefault="004C55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00" w:rsidRDefault="004C55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500" w:rsidRDefault="004C5500" w:rsidP="004C5500">
      <w:r>
        <w:separator/>
      </w:r>
    </w:p>
  </w:footnote>
  <w:footnote w:type="continuationSeparator" w:id="0">
    <w:p w:rsidR="004C5500" w:rsidRDefault="004C5500" w:rsidP="004C55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00" w:rsidRDefault="004C55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00" w:rsidRDefault="004C5500" w:rsidP="004C55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5500" w:rsidRPr="004C5500" w:rsidRDefault="004C5500" w:rsidP="004C55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бизнес-ахуалды жақсарту мәселелері бойынша өзгерістер мен толықтырулар енгізу туралы» 2020 жылғы 29 маусымдағы Қазақстан Республикасының Заңын іске асыру жөніндегі шаралар туралы» Қазақстан Республикасы Премьер-Министрінің 2020 жылғы 15 қыркүйектегі № 121-ө өкімі (2020.08.12.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00" w:rsidRDefault="004C55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5500"/>
    <w:rsid w:val="004C5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55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55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55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55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55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55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55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55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291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5258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587</Characters>
  <Application>Microsoft Office Word</Application>
  <DocSecurity>0</DocSecurity>
  <Lines>4</Lines>
  <Paragraphs>1</Paragraphs>
  <ScaleCrop>false</ScaleCrop>
  <Company>SPecialiST RePack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бизнес-ахуалды жақсарту мәселелері бойынша өзгерістер мен толықтырулар енгізу туралы» 2020 жылғы 29 маусымдағы Қазақстан Республикасының Заңын іске асыру жөніндегі шаралар туралы» Қазақстан Республикасы Премьер-Министрінің 2020 жылғы 15 қыркүйектегі № 121-ө өкімі (2020.08.12.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2024-04-28T07:01:00Z</dcterms:created>
  <dcterms:modified xsi:type="dcterms:W3CDTF">2024-04-28T07:01:00Z</dcterms:modified>
</cp:coreProperties>
</file>