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54C3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«Балаларды денсаулығы мен дамуына зардабын тигізетін ақпараттан қорғау туралы» Қазақстан Республикасының 2018 жылғы 2 шiлдедегi № 169-VІ Заңы (2025.22.01. берілген өзгерістер мен толықтыруларымен)</w:t>
      </w:r>
    </w:p>
    <w:p w:rsidR="00000000" w:rsidRDefault="007A54C3">
      <w:pPr>
        <w:pStyle w:val="pj"/>
      </w:pPr>
      <w:r>
        <w:rPr>
          <w:rStyle w:val="s0"/>
          <w:b/>
          <w:bCs/>
        </w:rPr>
        <w:t> </w:t>
      </w:r>
    </w:p>
    <w:p w:rsidR="00000000" w:rsidRDefault="007A54C3">
      <w:pPr>
        <w:pStyle w:val="pj"/>
      </w:pPr>
      <w:r>
        <w:rPr>
          <w:rStyle w:val="s0"/>
        </w:rPr>
        <w:t xml:space="preserve">Жариялануы: «Егемен Қазақстан» 2018 жылғы 9 шілде № 127 (29358); </w:t>
      </w:r>
      <w:hyperlink r:id="rId7" w:anchor="!/doc/123163/kaz" w:history="1">
        <w:r>
          <w:rPr>
            <w:rStyle w:val="a4"/>
          </w:rPr>
          <w:t>«ҚР НҚА электрондық түрдегі эталондық бақылау банкі» АЖ 2018 ж. 10 шілдеде</w:t>
        </w:r>
      </w:hyperlink>
      <w:r>
        <w:rPr>
          <w:rStyle w:val="s0"/>
        </w:rPr>
        <w:t>; ҚР Парламентінің Жаршысы 2018 ж., тамыз, № 15 (</w:t>
      </w:r>
      <w:r>
        <w:rPr>
          <w:rStyle w:val="s0"/>
        </w:rPr>
        <w:t>2766), 45-құжат (басылып шықты 26.07.2018 ж.)</w:t>
      </w:r>
    </w:p>
    <w:p w:rsidR="00000000" w:rsidRDefault="007A54C3">
      <w:pPr>
        <w:pStyle w:val="pj"/>
      </w:pPr>
      <w:r>
        <w:rPr>
          <w:rStyle w:val="s0"/>
        </w:rPr>
        <w:t> </w:t>
      </w:r>
    </w:p>
    <w:p w:rsidR="00000000" w:rsidRDefault="007A54C3">
      <w:pPr>
        <w:pStyle w:val="pj"/>
      </w:pPr>
      <w:r>
        <w:rPr>
          <w:rStyle w:val="s0"/>
        </w:rPr>
        <w:t>Енгізілген өзгерістер:</w:t>
      </w:r>
    </w:p>
    <w:p w:rsidR="00000000" w:rsidRDefault="007A54C3">
      <w:pPr>
        <w:pStyle w:val="pj"/>
      </w:pPr>
      <w:r>
        <w:rPr>
          <w:rStyle w:val="s0"/>
        </w:rPr>
        <w:t> </w:t>
      </w:r>
    </w:p>
    <w:p w:rsidR="00000000" w:rsidRDefault="007A54C3">
      <w:pPr>
        <w:pStyle w:val="pj"/>
      </w:pPr>
      <w:r>
        <w:rPr>
          <w:rStyle w:val="s0"/>
        </w:rPr>
        <w:t xml:space="preserve">2019.26.12. № 289-VІ ҚР </w:t>
      </w:r>
      <w:hyperlink r:id="rId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A54C3">
      <w:pPr>
        <w:pStyle w:val="pj"/>
      </w:pPr>
      <w:r>
        <w:rPr>
          <w:rStyle w:val="s0"/>
        </w:rPr>
        <w:t xml:space="preserve">2023.19.04. № 223-VІІ ҚР </w:t>
      </w:r>
      <w:hyperlink r:id="rId10" w:anchor="sub_id=1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1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A54C3">
      <w:pPr>
        <w:pStyle w:val="pj"/>
      </w:pPr>
      <w:r>
        <w:rPr>
          <w:rStyle w:val="s0"/>
        </w:rPr>
        <w:t xml:space="preserve">2024.19.06. № 94-VIII ҚР </w:t>
      </w:r>
      <w:hyperlink r:id="rId12" w:anchor="sub_id=2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1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A54C3">
      <w:pPr>
        <w:pStyle w:val="pj"/>
      </w:pPr>
      <w:r>
        <w:t xml:space="preserve">2025.10.01. № 153-VIII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4" w:anchor="sub_id=21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22 қаңтардан бастап </w:t>
      </w:r>
      <w:hyperlink r:id="rId1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A54C3">
      <w:pPr>
        <w:pStyle w:val="pj"/>
      </w:pPr>
      <w:r>
        <w:t> </w:t>
      </w:r>
    </w:p>
    <w:p w:rsidR="00000000" w:rsidRDefault="007A54C3">
      <w:pPr>
        <w:pStyle w:val="pj"/>
      </w:pPr>
      <w:r>
        <w:rPr>
          <w:rStyle w:val="s0"/>
        </w:rPr>
        <w:t>Бұрынғы редакциялар:</w:t>
      </w:r>
    </w:p>
    <w:p w:rsidR="00000000" w:rsidRDefault="007A54C3">
      <w:pPr>
        <w:pStyle w:val="pj"/>
      </w:pPr>
      <w:r>
        <w:rPr>
          <w:rStyle w:val="s0"/>
        </w:rPr>
        <w:t> </w:t>
      </w:r>
    </w:p>
    <w:p w:rsidR="00000000" w:rsidRDefault="007A54C3">
      <w:pPr>
        <w:pStyle w:val="pj"/>
      </w:pPr>
      <w:r>
        <w:rPr>
          <w:rStyle w:val="s0"/>
        </w:rPr>
        <w:t xml:space="preserve">2019 ж. 26 желтоқсанға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7A54C3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7A54C3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7A54C3">
      <w:pPr>
        <w:pStyle w:val="pj"/>
      </w:pPr>
      <w:r>
        <w:rPr>
          <w:rStyle w:val="s0"/>
        </w:rPr>
        <w:t xml:space="preserve">2025 ж. 10 қаңтарға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7A54C3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4C3" w:rsidRDefault="007A54C3" w:rsidP="007A54C3">
      <w:r>
        <w:separator/>
      </w:r>
    </w:p>
  </w:endnote>
  <w:endnote w:type="continuationSeparator" w:id="0">
    <w:p w:rsidR="007A54C3" w:rsidRDefault="007A54C3" w:rsidP="007A54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4C3" w:rsidRDefault="007A54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4C3" w:rsidRDefault="007A54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4C3" w:rsidRDefault="007A54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4C3" w:rsidRDefault="007A54C3" w:rsidP="007A54C3">
      <w:r>
        <w:separator/>
      </w:r>
    </w:p>
  </w:footnote>
  <w:footnote w:type="continuationSeparator" w:id="0">
    <w:p w:rsidR="007A54C3" w:rsidRDefault="007A54C3" w:rsidP="007A54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4C3" w:rsidRDefault="007A54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4C3" w:rsidRDefault="007A54C3" w:rsidP="007A54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54C3" w:rsidRPr="007A54C3" w:rsidRDefault="007A54C3" w:rsidP="007A54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«Балаларды денсаулығы мен дамуына зардабын тигізетін ақпараттан қорғау туралы» Қазақстан Республикасының 2018 жылғы 2 шiлдедегi № 169-VІ Заңы (2025.22.01.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4C3" w:rsidRDefault="007A54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54C3"/>
    <w:rsid w:val="007A5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54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54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54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54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54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54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54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54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54874" TargetMode="External"/><Relationship Id="rId13" Type="http://schemas.openxmlformats.org/officeDocument/2006/relationships/hyperlink" Target="http://online.zakon.kz/Document/?doc_id=38157959" TargetMode="External"/><Relationship Id="rId18" Type="http://schemas.openxmlformats.org/officeDocument/2006/relationships/hyperlink" Target="http://online.zakon.kz/Document/?doc_id=3827380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8157959" TargetMode="External"/><Relationship Id="rId17" Type="http://schemas.openxmlformats.org/officeDocument/2006/relationships/hyperlink" Target="http://online.zakon.kz/Document/?doc_id=3551507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6181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4722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8409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647221" TargetMode="External"/><Relationship Id="rId19" Type="http://schemas.openxmlformats.org/officeDocument/2006/relationships/hyperlink" Target="http://online.zakon.kz/Document/?doc_id=366069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00877" TargetMode="External"/><Relationship Id="rId14" Type="http://schemas.openxmlformats.org/officeDocument/2006/relationships/hyperlink" Target="http://online.zakon.kz/Document/?doc_id=3348409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1871</Characters>
  <Application>Microsoft Office Word</Application>
  <DocSecurity>0</DocSecurity>
  <Lines>15</Lines>
  <Paragraphs>4</Paragraphs>
  <ScaleCrop>false</ScaleCrop>
  <Company/>
  <LinksUpToDate>false</LinksUpToDate>
  <CharactersWithSpaces>2010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2025-01-15T08:09:00Z</dcterms:created>
  <dcterms:modified xsi:type="dcterms:W3CDTF">2025-01-15T08:09:00Z</dcterms:modified>
</cp:coreProperties>
</file>